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2112" w14:textId="77777777" w:rsidR="00B46E28" w:rsidRPr="00B46E28" w:rsidRDefault="00B46E28" w:rsidP="00B46E28">
      <w:pPr>
        <w:shd w:val="clear" w:color="auto" w:fill="80C342"/>
        <w:spacing w:after="0" w:line="240" w:lineRule="auto"/>
        <w:jc w:val="center"/>
        <w:rPr>
          <w:rFonts w:ascii="Source Sans Pro" w:eastAsia="Times New Roman" w:hAnsi="Source Sans Pro" w:cs="Times New Roman"/>
          <w:b/>
          <w:bCs/>
          <w:color w:val="FFFFFF"/>
          <w:sz w:val="45"/>
          <w:szCs w:val="45"/>
          <w:lang w:eastAsia="sl-SI"/>
        </w:rPr>
      </w:pPr>
      <w:r w:rsidRPr="00B46E28">
        <w:rPr>
          <w:rFonts w:ascii="Source Sans Pro" w:eastAsia="Times New Roman" w:hAnsi="Source Sans Pro" w:cs="Times New Roman"/>
          <w:b/>
          <w:bCs/>
          <w:color w:val="FFFFFF"/>
          <w:sz w:val="45"/>
          <w:szCs w:val="45"/>
          <w:lang w:eastAsia="sl-SI"/>
        </w:rPr>
        <w:t>Številka 197</w:t>
      </w:r>
    </w:p>
    <w:p w14:paraId="2DE96377" w14:textId="77777777" w:rsidR="00B46E28" w:rsidRPr="00B46E28" w:rsidRDefault="00B46E28" w:rsidP="00B46E28">
      <w:pPr>
        <w:shd w:val="clear" w:color="auto" w:fill="80C342"/>
        <w:spacing w:after="0" w:line="240" w:lineRule="auto"/>
        <w:jc w:val="center"/>
        <w:rPr>
          <w:rFonts w:ascii="Source Sans Pro" w:eastAsia="Times New Roman" w:hAnsi="Source Sans Pro" w:cs="Times New Roman"/>
          <w:color w:val="FFFFFF"/>
          <w:sz w:val="21"/>
          <w:szCs w:val="21"/>
          <w:lang w:eastAsia="sl-SI"/>
        </w:rPr>
      </w:pPr>
      <w:r w:rsidRPr="00B46E28">
        <w:rPr>
          <w:rFonts w:ascii="Source Sans Pro" w:eastAsia="Times New Roman" w:hAnsi="Source Sans Pro" w:cs="Times New Roman"/>
          <w:color w:val="FFFFFF"/>
          <w:sz w:val="21"/>
          <w:szCs w:val="21"/>
          <w:lang w:eastAsia="sl-SI"/>
        </w:rPr>
        <w:t>Uradni list RS, št. 197/2020 z dne 24. 12. 2020</w:t>
      </w:r>
    </w:p>
    <w:p w14:paraId="4EF38495" w14:textId="71B65C83" w:rsidR="00B46E28" w:rsidRPr="0040730B" w:rsidRDefault="00B46E28" w:rsidP="0040730B">
      <w:pPr>
        <w:pStyle w:val="Brezrazmikov"/>
        <w:jc w:val="both"/>
        <w:rPr>
          <w:b/>
          <w:bCs/>
          <w:sz w:val="20"/>
          <w:szCs w:val="20"/>
        </w:rPr>
      </w:pPr>
      <w:r w:rsidRPr="0040730B">
        <w:rPr>
          <w:b/>
          <w:bCs/>
          <w:sz w:val="20"/>
          <w:szCs w:val="20"/>
        </w:rPr>
        <w:t>3566. Kolektivna pogodba za cestni potniški promet Slovenije, stran 10103.</w:t>
      </w:r>
    </w:p>
    <w:p w14:paraId="5F043187" w14:textId="77777777" w:rsidR="001A5A0F" w:rsidRDefault="001A5A0F" w:rsidP="00B46E28">
      <w:pPr>
        <w:pStyle w:val="Brezrazmikov"/>
        <w:rPr>
          <w:sz w:val="16"/>
          <w:szCs w:val="16"/>
          <w:lang w:eastAsia="sl-SI"/>
        </w:rPr>
      </w:pPr>
      <w:bookmarkStart w:id="0" w:name="content-top"/>
      <w:bookmarkEnd w:id="0"/>
    </w:p>
    <w:p w14:paraId="0203B7F5" w14:textId="77777777" w:rsidR="001A5A0F" w:rsidRPr="001F0DEE" w:rsidRDefault="001A5A0F" w:rsidP="001A5A0F">
      <w:pPr>
        <w:shd w:val="clear" w:color="auto" w:fill="80C342"/>
        <w:spacing w:after="0" w:line="240" w:lineRule="auto"/>
        <w:jc w:val="center"/>
        <w:rPr>
          <w:rFonts w:ascii="Source Sans Pro" w:eastAsia="Times New Roman" w:hAnsi="Source Sans Pro" w:cs="Times New Roman"/>
          <w:b/>
          <w:bCs/>
          <w:color w:val="FFFFFF"/>
          <w:sz w:val="45"/>
          <w:szCs w:val="45"/>
          <w:lang w:eastAsia="sl-SI"/>
        </w:rPr>
      </w:pPr>
      <w:r w:rsidRPr="001F0DEE">
        <w:rPr>
          <w:rFonts w:ascii="Source Sans Pro" w:eastAsia="Times New Roman" w:hAnsi="Source Sans Pro" w:cs="Times New Roman"/>
          <w:b/>
          <w:bCs/>
          <w:color w:val="FFFFFF"/>
          <w:sz w:val="45"/>
          <w:szCs w:val="45"/>
          <w:lang w:eastAsia="sl-SI"/>
        </w:rPr>
        <w:t>Številka 163</w:t>
      </w:r>
    </w:p>
    <w:p w14:paraId="63B4E40E" w14:textId="77777777" w:rsidR="001A5A0F" w:rsidRPr="001F0DEE" w:rsidRDefault="001A5A0F" w:rsidP="001A5A0F">
      <w:pPr>
        <w:shd w:val="clear" w:color="auto" w:fill="80C342"/>
        <w:spacing w:after="0" w:line="240" w:lineRule="auto"/>
        <w:jc w:val="center"/>
        <w:rPr>
          <w:rFonts w:ascii="Source Sans Pro" w:eastAsia="Times New Roman" w:hAnsi="Source Sans Pro" w:cs="Times New Roman"/>
          <w:color w:val="FFFFFF"/>
          <w:sz w:val="21"/>
          <w:szCs w:val="21"/>
          <w:lang w:eastAsia="sl-SI"/>
        </w:rPr>
      </w:pPr>
      <w:r w:rsidRPr="001F0DEE">
        <w:rPr>
          <w:rFonts w:ascii="Source Sans Pro" w:eastAsia="Times New Roman" w:hAnsi="Source Sans Pro" w:cs="Times New Roman"/>
          <w:color w:val="FFFFFF"/>
          <w:sz w:val="21"/>
          <w:szCs w:val="21"/>
          <w:lang w:eastAsia="sl-SI"/>
        </w:rPr>
        <w:t>Uradni list RS, št. 163/2021 z dne 15. 10. 2021</w:t>
      </w:r>
    </w:p>
    <w:p w14:paraId="2D9DD3D1" w14:textId="77777777" w:rsidR="001A5A0F" w:rsidRPr="001F0DEE" w:rsidRDefault="001A5A0F" w:rsidP="001A5A0F">
      <w:pPr>
        <w:pStyle w:val="Brezrazmikov"/>
        <w:jc w:val="both"/>
        <w:rPr>
          <w:b/>
          <w:bCs/>
          <w:sz w:val="20"/>
          <w:szCs w:val="20"/>
          <w:lang w:eastAsia="sl-SI"/>
        </w:rPr>
      </w:pPr>
      <w:r w:rsidRPr="001F0DEE">
        <w:rPr>
          <w:b/>
          <w:bCs/>
          <w:sz w:val="20"/>
          <w:szCs w:val="20"/>
          <w:lang w:eastAsia="sl-SI"/>
        </w:rPr>
        <w:t>3175. Sklep o razširjeni veljavnosti Kolektivne pogodbe za cestni potniški promet Slovenije, stran 9417.</w:t>
      </w:r>
    </w:p>
    <w:p w14:paraId="233D4EC6" w14:textId="77777777" w:rsidR="001A5A0F" w:rsidRDefault="001A5A0F" w:rsidP="00B46E28">
      <w:pPr>
        <w:pStyle w:val="Brezrazmikov"/>
        <w:rPr>
          <w:sz w:val="16"/>
          <w:szCs w:val="16"/>
          <w:lang w:eastAsia="sl-SI"/>
        </w:rPr>
      </w:pPr>
    </w:p>
    <w:p w14:paraId="2E6DB391" w14:textId="3EECF344" w:rsidR="00B46E28" w:rsidRPr="00B46E28" w:rsidRDefault="00B46E28" w:rsidP="00B46E28">
      <w:pPr>
        <w:pStyle w:val="Brezrazmikov"/>
        <w:rPr>
          <w:sz w:val="16"/>
          <w:szCs w:val="16"/>
          <w:lang w:eastAsia="sl-SI"/>
        </w:rPr>
      </w:pPr>
      <w:r w:rsidRPr="00B46E28">
        <w:rPr>
          <w:sz w:val="16"/>
          <w:szCs w:val="16"/>
          <w:lang w:eastAsia="sl-SI"/>
        </w:rPr>
        <w:t xml:space="preserve">V skladu z Zakonom o kolektivnih pogodbah (Uradni list RS, št. 43/06 in 45/08 – </w:t>
      </w:r>
      <w:proofErr w:type="spellStart"/>
      <w:r w:rsidRPr="00B46E28">
        <w:rPr>
          <w:sz w:val="16"/>
          <w:szCs w:val="16"/>
          <w:lang w:eastAsia="sl-SI"/>
        </w:rPr>
        <w:t>ZArbit</w:t>
      </w:r>
      <w:proofErr w:type="spellEnd"/>
      <w:r w:rsidRPr="00B46E28">
        <w:rPr>
          <w:sz w:val="16"/>
          <w:szCs w:val="16"/>
          <w:lang w:eastAsia="sl-SI"/>
        </w:rPr>
        <w:t>) sklepata pogodbeni stranki, kot predstavniki delojemalcev:</w:t>
      </w:r>
    </w:p>
    <w:p w14:paraId="418E89AF" w14:textId="77777777" w:rsidR="00B46E28" w:rsidRPr="00B46E28" w:rsidRDefault="00B46E28" w:rsidP="00B46E28">
      <w:pPr>
        <w:pStyle w:val="Brezrazmikov"/>
        <w:rPr>
          <w:sz w:val="16"/>
          <w:szCs w:val="16"/>
          <w:lang w:eastAsia="sl-SI"/>
        </w:rPr>
      </w:pPr>
      <w:r w:rsidRPr="00B46E28">
        <w:rPr>
          <w:sz w:val="16"/>
          <w:szCs w:val="16"/>
          <w:lang w:eastAsia="sl-SI"/>
        </w:rPr>
        <w:t>– Zveza svobodnih sindikatov Slovenije, Sindikat delavcev prometa in zvez</w:t>
      </w:r>
    </w:p>
    <w:p w14:paraId="1444C768" w14:textId="77777777" w:rsidR="00B46E28" w:rsidRPr="00B46E28" w:rsidRDefault="00B46E28" w:rsidP="00B46E28">
      <w:pPr>
        <w:pStyle w:val="Brezrazmikov"/>
        <w:rPr>
          <w:sz w:val="16"/>
          <w:szCs w:val="16"/>
          <w:lang w:eastAsia="sl-SI"/>
        </w:rPr>
      </w:pPr>
      <w:r w:rsidRPr="00B46E28">
        <w:rPr>
          <w:sz w:val="16"/>
          <w:szCs w:val="16"/>
          <w:lang w:eastAsia="sl-SI"/>
        </w:rPr>
        <w:t>in</w:t>
      </w:r>
    </w:p>
    <w:p w14:paraId="2DA2A98A" w14:textId="77777777" w:rsidR="00B46E28" w:rsidRPr="00B46E28" w:rsidRDefault="00B46E28" w:rsidP="00B46E28">
      <w:pPr>
        <w:pStyle w:val="Brezrazmikov"/>
        <w:rPr>
          <w:sz w:val="16"/>
          <w:szCs w:val="16"/>
          <w:lang w:eastAsia="sl-SI"/>
        </w:rPr>
      </w:pPr>
      <w:r w:rsidRPr="00B46E28">
        <w:rPr>
          <w:sz w:val="16"/>
          <w:szCs w:val="16"/>
          <w:lang w:eastAsia="sl-SI"/>
        </w:rPr>
        <w:t>kot predstavniki delodajalcev:</w:t>
      </w:r>
    </w:p>
    <w:p w14:paraId="544ED4EB" w14:textId="77777777" w:rsidR="00B46E28" w:rsidRPr="00B46E28" w:rsidRDefault="00B46E28" w:rsidP="00B46E28">
      <w:pPr>
        <w:pStyle w:val="Brezrazmikov"/>
        <w:rPr>
          <w:sz w:val="16"/>
          <w:szCs w:val="16"/>
          <w:lang w:eastAsia="sl-SI"/>
        </w:rPr>
      </w:pPr>
      <w:r w:rsidRPr="00B46E28">
        <w:rPr>
          <w:sz w:val="16"/>
          <w:szCs w:val="16"/>
          <w:lang w:eastAsia="sl-SI"/>
        </w:rPr>
        <w:t>– Gospodarska zbornica Slovenije – Združenje za promet</w:t>
      </w:r>
    </w:p>
    <w:p w14:paraId="6F4B27A4" w14:textId="77777777" w:rsidR="00B46E28" w:rsidRPr="00B46E28" w:rsidRDefault="00B46E28" w:rsidP="00B46E28">
      <w:pPr>
        <w:pStyle w:val="Brezrazmikov"/>
        <w:rPr>
          <w:sz w:val="16"/>
          <w:szCs w:val="16"/>
          <w:lang w:eastAsia="sl-SI"/>
        </w:rPr>
      </w:pPr>
      <w:r w:rsidRPr="00B46E28">
        <w:rPr>
          <w:sz w:val="16"/>
          <w:szCs w:val="16"/>
          <w:lang w:eastAsia="sl-SI"/>
        </w:rPr>
        <w:t>– Združenje delodajalcev Slovenije – Sekcija za promet in zveze</w:t>
      </w:r>
    </w:p>
    <w:p w14:paraId="313CAA7A" w14:textId="77777777" w:rsidR="00B46E28" w:rsidRPr="00B46E28" w:rsidRDefault="00B46E28" w:rsidP="00B46E28">
      <w:pPr>
        <w:pStyle w:val="Brezrazmikov"/>
        <w:rPr>
          <w:sz w:val="16"/>
          <w:szCs w:val="16"/>
          <w:lang w:eastAsia="sl-SI"/>
        </w:rPr>
      </w:pPr>
      <w:r w:rsidRPr="00B46E28">
        <w:rPr>
          <w:sz w:val="16"/>
          <w:szCs w:val="16"/>
          <w:lang w:eastAsia="sl-SI"/>
        </w:rPr>
        <w:t>naslednjo:</w:t>
      </w:r>
    </w:p>
    <w:p w14:paraId="7F64D35F" w14:textId="5EB22A9B" w:rsidR="00B46E28" w:rsidRPr="00B46E28" w:rsidRDefault="00B46E28" w:rsidP="00B46E28">
      <w:pPr>
        <w:spacing w:after="0" w:line="360" w:lineRule="atLeast"/>
        <w:jc w:val="center"/>
        <w:rPr>
          <w:rFonts w:eastAsia="Times New Roman"/>
          <w:b/>
          <w:bCs/>
          <w:sz w:val="28"/>
          <w:szCs w:val="28"/>
          <w:lang w:eastAsia="sl-SI"/>
        </w:rPr>
      </w:pPr>
      <w:r w:rsidRPr="00B46E28">
        <w:rPr>
          <w:rFonts w:eastAsia="Times New Roman"/>
          <w:b/>
          <w:bCs/>
          <w:sz w:val="28"/>
          <w:szCs w:val="28"/>
          <w:lang w:eastAsia="sl-SI"/>
        </w:rPr>
        <w:t>KOLEKTIVNO POGODBO </w:t>
      </w:r>
    </w:p>
    <w:p w14:paraId="5A0DE789" w14:textId="77777777" w:rsidR="00B46E28" w:rsidRPr="00B46E28" w:rsidRDefault="00B46E28" w:rsidP="00B46E28">
      <w:pPr>
        <w:spacing w:after="0" w:line="360" w:lineRule="atLeast"/>
        <w:jc w:val="center"/>
        <w:rPr>
          <w:rFonts w:eastAsia="Times New Roman"/>
          <w:b/>
          <w:bCs/>
          <w:sz w:val="28"/>
          <w:szCs w:val="28"/>
          <w:lang w:eastAsia="sl-SI"/>
        </w:rPr>
      </w:pPr>
      <w:r w:rsidRPr="00B46E28">
        <w:rPr>
          <w:rFonts w:eastAsia="Times New Roman"/>
          <w:b/>
          <w:bCs/>
          <w:sz w:val="28"/>
          <w:szCs w:val="28"/>
          <w:lang w:eastAsia="sl-SI"/>
        </w:rPr>
        <w:t>za cestni potniški promet Slovenije </w:t>
      </w:r>
    </w:p>
    <w:p w14:paraId="62784EB4" w14:textId="77777777" w:rsidR="00B46E28" w:rsidRPr="00B46E28" w:rsidRDefault="00B46E28" w:rsidP="00B46E28">
      <w:pPr>
        <w:spacing w:after="0" w:line="240" w:lineRule="auto"/>
        <w:rPr>
          <w:rFonts w:ascii="Times New Roman" w:eastAsia="Times New Roman" w:hAnsi="Times New Roman" w:cs="Times New Roman"/>
          <w:color w:val="0000FF"/>
          <w:sz w:val="18"/>
          <w:szCs w:val="18"/>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"A)%C2%A0SPLO%C5%A0NE%C2%A0DOLO%C4%8CBE" </w:instrText>
      </w:r>
      <w:r w:rsidRPr="00B46E28">
        <w:rPr>
          <w:rFonts w:ascii="Arial" w:eastAsia="Times New Roman" w:hAnsi="Arial" w:cs="Arial"/>
          <w:color w:val="000000"/>
          <w:sz w:val="18"/>
          <w:szCs w:val="18"/>
          <w:lang w:eastAsia="sl-SI"/>
        </w:rPr>
        <w:fldChar w:fldCharType="separate"/>
      </w:r>
    </w:p>
    <w:p w14:paraId="3C704AB9"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A) SPLOŠNE DOLOČBE </w:t>
      </w:r>
    </w:p>
    <w:p w14:paraId="0F4D6054" w14:textId="38588EF2" w:rsidR="00B46E28" w:rsidRPr="0040730B" w:rsidRDefault="00B46E28" w:rsidP="0040730B">
      <w:pPr>
        <w:spacing w:after="0" w:line="240" w:lineRule="auto"/>
        <w:jc w:val="center"/>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end"/>
      </w: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"1.%C2%A0%C4%8Dlen" </w:instrText>
      </w:r>
      <w:r w:rsidRPr="00B46E28">
        <w:rPr>
          <w:rFonts w:ascii="Arial" w:eastAsia="Times New Roman" w:hAnsi="Arial" w:cs="Arial"/>
          <w:color w:val="000000"/>
          <w:sz w:val="18"/>
          <w:szCs w:val="18"/>
          <w:lang w:eastAsia="sl-SI"/>
        </w:rPr>
        <w:fldChar w:fldCharType="separate"/>
      </w:r>
      <w:r w:rsidRPr="00B46E28">
        <w:rPr>
          <w:rFonts w:ascii="Arial" w:eastAsia="Times New Roman" w:hAnsi="Arial" w:cs="Arial"/>
          <w:b/>
          <w:bCs/>
          <w:color w:val="0000FF"/>
          <w:sz w:val="18"/>
          <w:szCs w:val="18"/>
          <w:lang w:eastAsia="sl-SI"/>
        </w:rPr>
        <w:t>1. člen</w:t>
      </w:r>
    </w:p>
    <w:p w14:paraId="26752C64" w14:textId="77777777" w:rsidR="00B46E28" w:rsidRPr="00B46E28" w:rsidRDefault="00B46E28" w:rsidP="00B46E28">
      <w:pPr>
        <w:spacing w:after="0" w:line="240" w:lineRule="auto"/>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p>
    <w:p w14:paraId="1B2247CF" w14:textId="3D8CB91F" w:rsidR="00B46E28" w:rsidRPr="0010537D" w:rsidRDefault="00B46E28" w:rsidP="006F50B5">
      <w:pPr>
        <w:pStyle w:val="Brezrazmikov"/>
        <w:jc w:val="both"/>
        <w:rPr>
          <w:sz w:val="20"/>
          <w:szCs w:val="20"/>
          <w:lang w:eastAsia="sl-SI"/>
        </w:rPr>
      </w:pPr>
      <w:r w:rsidRPr="0010537D">
        <w:rPr>
          <w:sz w:val="20"/>
          <w:szCs w:val="20"/>
          <w:lang w:eastAsia="sl-SI"/>
        </w:rPr>
        <w:t>Krajevna veljavnost kolektivne pogodbe</w:t>
      </w:r>
      <w:r w:rsidR="006F50B5">
        <w:rPr>
          <w:sz w:val="20"/>
          <w:szCs w:val="20"/>
          <w:lang w:eastAsia="sl-SI"/>
        </w:rPr>
        <w:t xml:space="preserve"> </w:t>
      </w:r>
      <w:r w:rsidRPr="0010537D">
        <w:rPr>
          <w:sz w:val="20"/>
          <w:szCs w:val="20"/>
          <w:lang w:eastAsia="sl-SI"/>
        </w:rPr>
        <w:t>Kolektivna pogodba velja za območje Republike Slovenije.</w:t>
      </w:r>
    </w:p>
    <w:p w14:paraId="0D298421"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"2.%C2%A0%C4%8Dlen" </w:instrText>
      </w:r>
      <w:r w:rsidRPr="00B46E28">
        <w:rPr>
          <w:rFonts w:ascii="Arial" w:eastAsia="Times New Roman" w:hAnsi="Arial" w:cs="Arial"/>
          <w:color w:val="000000"/>
          <w:sz w:val="18"/>
          <w:szCs w:val="18"/>
          <w:lang w:eastAsia="sl-SI"/>
        </w:rPr>
        <w:fldChar w:fldCharType="separate"/>
      </w:r>
    </w:p>
    <w:p w14:paraId="0CBE94BF"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2. člen </w:t>
      </w:r>
    </w:p>
    <w:p w14:paraId="065D240E" w14:textId="77777777" w:rsidR="00B46E28" w:rsidRPr="00B46E28" w:rsidRDefault="00B46E28" w:rsidP="00B46E28">
      <w:pPr>
        <w:spacing w:after="0" w:line="240" w:lineRule="auto"/>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p>
    <w:p w14:paraId="3F187627" w14:textId="3A612FAC" w:rsidR="00B46E28" w:rsidRPr="00B46E28" w:rsidRDefault="00B46E28" w:rsidP="0010537D">
      <w:pPr>
        <w:pStyle w:val="Brezrazmikov"/>
        <w:jc w:val="both"/>
        <w:rPr>
          <w:sz w:val="20"/>
          <w:szCs w:val="20"/>
          <w:lang w:eastAsia="sl-SI"/>
        </w:rPr>
      </w:pPr>
      <w:r w:rsidRPr="00B46E28">
        <w:rPr>
          <w:sz w:val="20"/>
          <w:szCs w:val="20"/>
          <w:lang w:eastAsia="sl-SI"/>
        </w:rPr>
        <w:t>Stvarna veljavnost kolektivne pogodbe</w:t>
      </w:r>
      <w:r w:rsidR="006F50B5">
        <w:rPr>
          <w:sz w:val="20"/>
          <w:szCs w:val="20"/>
          <w:lang w:eastAsia="sl-SI"/>
        </w:rPr>
        <w:t xml:space="preserve"> </w:t>
      </w:r>
      <w:r w:rsidRPr="00B46E28">
        <w:rPr>
          <w:sz w:val="20"/>
          <w:szCs w:val="20"/>
          <w:lang w:eastAsia="sl-SI"/>
        </w:rPr>
        <w:t>Kolektivna pogodba velja za vse delodajalce, člane podpisnikov v skladu z Zakonom o kolektivnih pogodbah, ki opravljajo dejavnosti, ki jih je mogoče opredeliti z naslednjimi šiframi dejavnosti, kakor jih opredeljuje Standardna klasifikacija dejavnosti:</w:t>
      </w:r>
    </w:p>
    <w:p w14:paraId="2879799B" w14:textId="641A1E53" w:rsidR="00B46E28" w:rsidRPr="0010537D" w:rsidRDefault="00B46E28" w:rsidP="0040730B">
      <w:pPr>
        <w:pStyle w:val="Brezrazmikov"/>
        <w:ind w:left="567" w:hanging="567"/>
        <w:jc w:val="both"/>
        <w:rPr>
          <w:sz w:val="20"/>
          <w:szCs w:val="20"/>
          <w:lang w:eastAsia="sl-SI"/>
        </w:rPr>
      </w:pPr>
      <w:r w:rsidRPr="0010537D">
        <w:rPr>
          <w:sz w:val="20"/>
          <w:szCs w:val="20"/>
          <w:lang w:eastAsia="sl-SI"/>
        </w:rPr>
        <w:t>49.310 Mestni in primestni kopenski potniški promet,</w:t>
      </w:r>
    </w:p>
    <w:p w14:paraId="573AF511" w14:textId="79163B77" w:rsidR="00B46E28" w:rsidRPr="0010537D" w:rsidRDefault="00B46E28" w:rsidP="0040730B">
      <w:pPr>
        <w:pStyle w:val="Brezrazmikov"/>
        <w:ind w:left="567" w:hanging="567"/>
        <w:jc w:val="both"/>
        <w:rPr>
          <w:sz w:val="20"/>
          <w:szCs w:val="20"/>
          <w:lang w:eastAsia="sl-SI"/>
        </w:rPr>
      </w:pPr>
      <w:r w:rsidRPr="0010537D">
        <w:rPr>
          <w:sz w:val="20"/>
          <w:szCs w:val="20"/>
          <w:lang w:eastAsia="sl-SI"/>
        </w:rPr>
        <w:t>49.391 Medkrajevni in drug cestni potniški promet.</w:t>
      </w:r>
    </w:p>
    <w:p w14:paraId="0BD86B24"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"3.%C2%A0%C4%8Dlen" </w:instrText>
      </w:r>
      <w:r w:rsidRPr="00B46E28">
        <w:rPr>
          <w:rFonts w:ascii="Arial" w:eastAsia="Times New Roman" w:hAnsi="Arial" w:cs="Arial"/>
          <w:color w:val="000000"/>
          <w:sz w:val="18"/>
          <w:szCs w:val="18"/>
          <w:lang w:eastAsia="sl-SI"/>
        </w:rPr>
        <w:fldChar w:fldCharType="separate"/>
      </w:r>
    </w:p>
    <w:p w14:paraId="0892EF04"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3. člen </w:t>
      </w:r>
    </w:p>
    <w:p w14:paraId="6F9399D4" w14:textId="56A845E1" w:rsidR="00B46E28" w:rsidRPr="0040730B" w:rsidRDefault="00B46E28" w:rsidP="0040730B">
      <w:pPr>
        <w:spacing w:after="0" w:line="240" w:lineRule="auto"/>
        <w:jc w:val="center"/>
        <w:rPr>
          <w:rFonts w:ascii="Arial" w:eastAsia="Times New Roman" w:hAnsi="Arial" w:cs="Arial"/>
          <w:b/>
          <w:bCs/>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Osebna veljavnost</w:t>
      </w:r>
    </w:p>
    <w:p w14:paraId="0C814A43"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Kolektivna pogodba velja za vse delavce, zaposlene pri delodajalcih iz 2. člena te pogodbe in agencijske delavce.</w:t>
      </w:r>
    </w:p>
    <w:p w14:paraId="570AA3B6"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Za poslovodne osebe in prokuriste ta kolektivna pogodba ne velja, razen če je tako določeno s pogodbo o zaposlitvi.</w:t>
      </w:r>
    </w:p>
    <w:p w14:paraId="4E375FDF"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Za vodilne delavce ta kolektivna pogodba ne velja v delu, ki ureja delovni čas, nočno delo, odmor, dnevni in tedenski počitek, če delovnega časa ni mogoče v naprej razporediti oziroma če si delavec lahko razporeja delovni čas samostojno in če sta mu zagotovljena varnost in zdravje pri delu, razen če je tako določeno s pogodbo o zaposlitvi.</w:t>
      </w:r>
    </w:p>
    <w:p w14:paraId="3D65D749"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Kolektivna pogodba velja tudi za učence, vajence, dijake in študente na obvezni praksi pri delodajalcih iz 2. člena te pogodbe.</w:t>
      </w:r>
    </w:p>
    <w:p w14:paraId="0700ED3B"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 xml:space="preserve">(5) Velja tudi za ekonomsko odvisne osebe, izvajalce s sklenjeno pogodbo o opravljanju začasnega in </w:t>
      </w:r>
      <w:r w:rsidRPr="00B351B1">
        <w:rPr>
          <w:sz w:val="20"/>
          <w:szCs w:val="20"/>
          <w:lang w:eastAsia="sl-SI"/>
        </w:rPr>
        <w:t>občasnega dela upokojencev v obsegu kot to določa ZDR-1 in ZUTD.</w:t>
      </w:r>
    </w:p>
    <w:p w14:paraId="49999E84"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"4.%C2%A0%C4%8Dlen" </w:instrText>
      </w:r>
      <w:r w:rsidRPr="00B46E28">
        <w:rPr>
          <w:rFonts w:ascii="Arial" w:eastAsia="Times New Roman" w:hAnsi="Arial" w:cs="Arial"/>
          <w:color w:val="000000"/>
          <w:sz w:val="18"/>
          <w:szCs w:val="18"/>
          <w:lang w:eastAsia="sl-SI"/>
        </w:rPr>
        <w:fldChar w:fldCharType="separate"/>
      </w:r>
    </w:p>
    <w:p w14:paraId="2562FCA1"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4. člen </w:t>
      </w:r>
    </w:p>
    <w:p w14:paraId="65CFE88D" w14:textId="212CD845" w:rsidR="00B46E28" w:rsidRPr="0040730B" w:rsidRDefault="00B46E28" w:rsidP="0040730B">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Časovna veljavnost</w:t>
      </w:r>
    </w:p>
    <w:p w14:paraId="74194C5A"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Kolektivna pogodba je sklenjena za določen čas, in sicer do 31. 12. 2021.</w:t>
      </w:r>
    </w:p>
    <w:p w14:paraId="0992FE74"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Kolektivna pogodba začne veljati naslednji dan po objavi v Uradnem listu Republike Slovenije.</w:t>
      </w:r>
    </w:p>
    <w:p w14:paraId="67384F07"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Ta kolektivna pogodba se uporablja od 1. 1. 2021.</w:t>
      </w:r>
    </w:p>
    <w:p w14:paraId="763CA3CB"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Po prenehanju veljavnosti te kolektivne pogodbe se do sklenitve nove, vendar najdalj eno leto, še naprej uporabljajo določbe njenega normativnega dela.</w:t>
      </w:r>
    </w:p>
    <w:p w14:paraId="0F64A44D"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"5.%C2%A0%C4%8Dlen" </w:instrText>
      </w:r>
      <w:r w:rsidRPr="00B46E28">
        <w:rPr>
          <w:rFonts w:ascii="Arial" w:eastAsia="Times New Roman" w:hAnsi="Arial" w:cs="Arial"/>
          <w:color w:val="000000"/>
          <w:sz w:val="18"/>
          <w:szCs w:val="18"/>
          <w:lang w:eastAsia="sl-SI"/>
        </w:rPr>
        <w:fldChar w:fldCharType="separate"/>
      </w:r>
    </w:p>
    <w:p w14:paraId="22FFD3B3"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5. člen </w:t>
      </w:r>
    </w:p>
    <w:p w14:paraId="1E5F4FE4" w14:textId="64F43DC3" w:rsidR="00B46E28" w:rsidRPr="0040730B" w:rsidRDefault="00B46E28" w:rsidP="0040730B">
      <w:pPr>
        <w:spacing w:after="0" w:line="240" w:lineRule="auto"/>
        <w:jc w:val="center"/>
        <w:rPr>
          <w:rFonts w:ascii="Arial" w:eastAsia="Times New Roman" w:hAnsi="Arial" w:cs="Arial"/>
          <w:b/>
          <w:bCs/>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Pozitivna izvedbena dolžnost</w:t>
      </w:r>
    </w:p>
    <w:p w14:paraId="498890EE" w14:textId="77777777" w:rsidR="00B46E28" w:rsidRPr="00B351B1" w:rsidRDefault="00B46E28" w:rsidP="00B351B1">
      <w:pPr>
        <w:pStyle w:val="Brezrazmikov"/>
        <w:jc w:val="both"/>
        <w:rPr>
          <w:sz w:val="20"/>
          <w:szCs w:val="20"/>
          <w:lang w:eastAsia="sl-SI"/>
        </w:rPr>
      </w:pPr>
      <w:r w:rsidRPr="00B351B1">
        <w:rPr>
          <w:sz w:val="20"/>
          <w:szCs w:val="20"/>
          <w:lang w:eastAsia="sl-SI"/>
        </w:rPr>
        <w:t>Stranki kolektivne pogodbe si morata z vsemi sredstvi, ki so jima na voljo, prizadevati za pravilno izvrševanje te kolektivne pogodbe in spoštovanje njenih določb.</w:t>
      </w:r>
    </w:p>
    <w:p w14:paraId="172CCFA8"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"6.%C2%A0%C4%8Dlen" </w:instrText>
      </w:r>
      <w:r w:rsidRPr="00B46E28">
        <w:rPr>
          <w:rFonts w:ascii="Arial" w:eastAsia="Times New Roman" w:hAnsi="Arial" w:cs="Arial"/>
          <w:color w:val="000000"/>
          <w:sz w:val="18"/>
          <w:szCs w:val="18"/>
          <w:lang w:eastAsia="sl-SI"/>
        </w:rPr>
        <w:fldChar w:fldCharType="separate"/>
      </w:r>
    </w:p>
    <w:p w14:paraId="2D2727AA"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6. člen </w:t>
      </w:r>
    </w:p>
    <w:p w14:paraId="1AE51C89" w14:textId="08F253A9" w:rsidR="00B46E28" w:rsidRPr="0040730B" w:rsidRDefault="00B46E28" w:rsidP="0040730B">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Negativna izvedbena dolžnost</w:t>
      </w:r>
    </w:p>
    <w:p w14:paraId="628473AE" w14:textId="77777777" w:rsidR="00B46E28" w:rsidRPr="00B351B1" w:rsidRDefault="00B46E28" w:rsidP="00B351B1">
      <w:pPr>
        <w:pStyle w:val="Brezrazmikov"/>
        <w:jc w:val="both"/>
        <w:rPr>
          <w:sz w:val="20"/>
          <w:szCs w:val="20"/>
          <w:lang w:eastAsia="sl-SI"/>
        </w:rPr>
      </w:pPr>
      <w:r w:rsidRPr="00B351B1">
        <w:rPr>
          <w:sz w:val="20"/>
          <w:szCs w:val="20"/>
          <w:lang w:eastAsia="sl-SI"/>
        </w:rPr>
        <w:t>Stranki sta dolžni opustiti vsako dejanje, ki bi nasprotovalo izvrševanju te kolektivne pogodbe.</w:t>
      </w:r>
    </w:p>
    <w:p w14:paraId="0E56D818"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"7.%C2%A0%C4%8Dlen" </w:instrText>
      </w:r>
      <w:r w:rsidRPr="00B46E28">
        <w:rPr>
          <w:rFonts w:ascii="Arial" w:eastAsia="Times New Roman" w:hAnsi="Arial" w:cs="Arial"/>
          <w:color w:val="000000"/>
          <w:sz w:val="18"/>
          <w:szCs w:val="18"/>
          <w:lang w:eastAsia="sl-SI"/>
        </w:rPr>
        <w:fldChar w:fldCharType="separate"/>
      </w:r>
    </w:p>
    <w:p w14:paraId="34ACCA31"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7. člen </w:t>
      </w:r>
    </w:p>
    <w:p w14:paraId="0FA29963" w14:textId="0841B652" w:rsidR="00B46E28" w:rsidRPr="0040730B" w:rsidRDefault="00B46E28" w:rsidP="0040730B">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Sprememba kolektivne pogodbe</w:t>
      </w:r>
    </w:p>
    <w:p w14:paraId="6BE330CC" w14:textId="77777777" w:rsidR="00B46E28" w:rsidRPr="00B351B1" w:rsidRDefault="00B46E28" w:rsidP="00B351B1">
      <w:pPr>
        <w:pStyle w:val="Brezrazmikov"/>
        <w:jc w:val="both"/>
        <w:rPr>
          <w:sz w:val="20"/>
          <w:szCs w:val="20"/>
          <w:lang w:eastAsia="sl-SI"/>
        </w:rPr>
      </w:pPr>
      <w:r w:rsidRPr="00B351B1">
        <w:rPr>
          <w:sz w:val="20"/>
          <w:szCs w:val="20"/>
          <w:lang w:eastAsia="sl-SI"/>
        </w:rPr>
        <w:t>Za postopek sprememb in dopolnitev te kolektivne pogodbe se uporabljajo določbe Zakona o kolektivnih pogodbah.</w:t>
      </w:r>
    </w:p>
    <w:p w14:paraId="05D3E70B"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"8.%C2%A0%C4%8Dlen" </w:instrText>
      </w:r>
      <w:r w:rsidRPr="00B46E28">
        <w:rPr>
          <w:rFonts w:ascii="Arial" w:eastAsia="Times New Roman" w:hAnsi="Arial" w:cs="Arial"/>
          <w:color w:val="000000"/>
          <w:sz w:val="18"/>
          <w:szCs w:val="18"/>
          <w:lang w:eastAsia="sl-SI"/>
        </w:rPr>
        <w:fldChar w:fldCharType="separate"/>
      </w:r>
    </w:p>
    <w:p w14:paraId="2D5337E3"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8. člen </w:t>
      </w:r>
    </w:p>
    <w:p w14:paraId="7AD4273E" w14:textId="5BFC192A" w:rsidR="00B46E28" w:rsidRPr="0040730B" w:rsidRDefault="00B46E28" w:rsidP="0040730B">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Reševanje kolektivnih sporov</w:t>
      </w:r>
    </w:p>
    <w:p w14:paraId="37F277F9" w14:textId="77777777" w:rsidR="00B46E28" w:rsidRPr="00B351B1" w:rsidRDefault="00B46E28" w:rsidP="00B351B1">
      <w:pPr>
        <w:pStyle w:val="Brezrazmikov"/>
        <w:jc w:val="both"/>
        <w:rPr>
          <w:sz w:val="20"/>
          <w:szCs w:val="20"/>
          <w:lang w:eastAsia="sl-SI"/>
        </w:rPr>
      </w:pPr>
      <w:r w:rsidRPr="00B351B1">
        <w:rPr>
          <w:sz w:val="20"/>
          <w:szCs w:val="20"/>
          <w:lang w:eastAsia="sl-SI"/>
        </w:rPr>
        <w:t>Pogodbeni stranki se dogovorita, da se kolektivni spori rešujejo na način in po postopku, določenem z Zakonom o kolektivnih pogodbah.</w:t>
      </w:r>
    </w:p>
    <w:p w14:paraId="6BF16E6F"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"9.%C2%A0%C4%8Dlen" </w:instrText>
      </w:r>
      <w:r w:rsidRPr="00B46E28">
        <w:rPr>
          <w:rFonts w:ascii="Arial" w:eastAsia="Times New Roman" w:hAnsi="Arial" w:cs="Arial"/>
          <w:color w:val="000000"/>
          <w:sz w:val="18"/>
          <w:szCs w:val="18"/>
          <w:lang w:eastAsia="sl-SI"/>
        </w:rPr>
        <w:fldChar w:fldCharType="separate"/>
      </w:r>
    </w:p>
    <w:p w14:paraId="28269681"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9. člen </w:t>
      </w:r>
    </w:p>
    <w:p w14:paraId="2909CED3" w14:textId="715E54FE" w:rsidR="00B46E28" w:rsidRPr="0040730B" w:rsidRDefault="00B46E28" w:rsidP="0040730B">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Razlaga kolektivne pogodbe</w:t>
      </w:r>
    </w:p>
    <w:p w14:paraId="785038E9"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Stranki te kolektivne pogodbe za razlago določb normativnega dela te kolektivne pogodbe ustanovita 4-člansko strokovno komisijo. Vsaka stran imenuje po dva predstavnika. Komisija odloča s soglasjem.</w:t>
      </w:r>
    </w:p>
    <w:p w14:paraId="38A42EB1"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Komisija se mora do prejetega vprašanja strank kolektivne pogodbe opredeliti v roku 30 dni od prejema.</w:t>
      </w:r>
    </w:p>
    <w:p w14:paraId="0DA01372"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Komisija za razlago kolektivne pogodbe uredi svoje delo s poslovnikom.</w:t>
      </w:r>
    </w:p>
    <w:p w14:paraId="5116B968"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Razlage komisije pomenijo priporočilo skleniteljem glede načina uporabe določb kolektivne pogodbe za obe stranki kolektivne pogodbe.</w:t>
      </w:r>
    </w:p>
    <w:p w14:paraId="6FD39F13"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(5) Komisija iz prvega odstavka tega člena se konstituira najkasneje v roku 30 dni po sklenitvi te kolektivne pogodbe. Delo strokovne komisije vodi predsednik, ki se za vsako pretečeno leto od začetka delovanja izvoli izmed članov druge pogodbene stranke.</w:t>
      </w:r>
    </w:p>
    <w:p w14:paraId="248A8301"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"B)%C2%A0NORMATIVNI%C2%A0DEL" </w:instrText>
      </w:r>
      <w:r w:rsidRPr="00B46E28">
        <w:rPr>
          <w:rFonts w:ascii="Arial" w:eastAsia="Times New Roman" w:hAnsi="Arial" w:cs="Arial"/>
          <w:color w:val="000000"/>
          <w:sz w:val="18"/>
          <w:szCs w:val="18"/>
          <w:lang w:eastAsia="sl-SI"/>
        </w:rPr>
        <w:fldChar w:fldCharType="separate"/>
      </w:r>
    </w:p>
    <w:p w14:paraId="70D094CD"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B) NORMATIVNI DEL </w:t>
      </w:r>
    </w:p>
    <w:p w14:paraId="743B6C59" w14:textId="1B6B8E60" w:rsidR="00B46E28" w:rsidRPr="0040730B" w:rsidRDefault="00B46E28" w:rsidP="0040730B">
      <w:pPr>
        <w:spacing w:after="0" w:line="240" w:lineRule="auto"/>
        <w:jc w:val="center"/>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end"/>
      </w: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"SPLO%C5%A0NO" </w:instrText>
      </w:r>
      <w:r w:rsidRPr="00B46E28">
        <w:rPr>
          <w:rFonts w:ascii="Arial" w:eastAsia="Times New Roman" w:hAnsi="Arial" w:cs="Arial"/>
          <w:color w:val="000000"/>
          <w:sz w:val="18"/>
          <w:szCs w:val="18"/>
          <w:lang w:eastAsia="sl-SI"/>
        </w:rPr>
        <w:fldChar w:fldCharType="separate"/>
      </w:r>
      <w:r w:rsidRPr="00B46E28">
        <w:rPr>
          <w:rFonts w:ascii="Arial" w:eastAsia="Times New Roman" w:hAnsi="Arial" w:cs="Arial"/>
          <w:b/>
          <w:bCs/>
          <w:color w:val="0000FF"/>
          <w:sz w:val="18"/>
          <w:szCs w:val="18"/>
          <w:lang w:eastAsia="sl-SI"/>
        </w:rPr>
        <w:t>SPLOŠNO</w:t>
      </w:r>
    </w:p>
    <w:p w14:paraId="10679447" w14:textId="1D26055B" w:rsidR="00B46E28" w:rsidRPr="0040730B" w:rsidRDefault="00B46E28" w:rsidP="0040730B">
      <w:pPr>
        <w:spacing w:after="0" w:line="240" w:lineRule="auto"/>
        <w:jc w:val="center"/>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end"/>
      </w: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"10.%C2%A0%C4%8Dlen" </w:instrText>
      </w:r>
      <w:r w:rsidRPr="00B46E28">
        <w:rPr>
          <w:rFonts w:ascii="Arial" w:eastAsia="Times New Roman" w:hAnsi="Arial" w:cs="Arial"/>
          <w:color w:val="000000"/>
          <w:sz w:val="18"/>
          <w:szCs w:val="18"/>
          <w:lang w:eastAsia="sl-SI"/>
        </w:rPr>
        <w:fldChar w:fldCharType="separate"/>
      </w:r>
      <w:r w:rsidRPr="00B46E28">
        <w:rPr>
          <w:rFonts w:ascii="Arial" w:eastAsia="Times New Roman" w:hAnsi="Arial" w:cs="Arial"/>
          <w:b/>
          <w:bCs/>
          <w:color w:val="0000FF"/>
          <w:sz w:val="18"/>
          <w:szCs w:val="18"/>
          <w:lang w:eastAsia="sl-SI"/>
        </w:rPr>
        <w:t>10. člen</w:t>
      </w:r>
    </w:p>
    <w:p w14:paraId="304689E7" w14:textId="53802A7F" w:rsidR="00B46E28" w:rsidRPr="0040730B" w:rsidRDefault="00B46E28" w:rsidP="0040730B">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Pomen izrazov v tej kolektivni pogodbi</w:t>
      </w:r>
    </w:p>
    <w:p w14:paraId="1D25296E"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V tej kolektivni pogodbi uporabljeni izrazi, ki so zapisani v moški slovnični obliki, so uporabljeni kot nevtralni za ženski in moški spol.</w:t>
      </w:r>
    </w:p>
    <w:p w14:paraId="35B31184"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lastRenderedPageBreak/>
        <w:t>(2) Pri uveljavljanju pravic delavcev na podlagi:</w:t>
      </w:r>
    </w:p>
    <w:p w14:paraId="31B3C367" w14:textId="77777777" w:rsidR="00B46E28" w:rsidRPr="00B351B1" w:rsidRDefault="00B46E28" w:rsidP="00B351B1">
      <w:pPr>
        <w:pStyle w:val="Brezrazmikov"/>
        <w:ind w:left="567" w:hanging="283"/>
        <w:jc w:val="both"/>
        <w:rPr>
          <w:sz w:val="20"/>
          <w:szCs w:val="20"/>
          <w:lang w:eastAsia="sl-SI"/>
        </w:rPr>
      </w:pPr>
      <w:r w:rsidRPr="00B351B1">
        <w:rPr>
          <w:sz w:val="20"/>
          <w:szCs w:val="20"/>
          <w:lang w:eastAsia="sl-SI"/>
        </w:rPr>
        <w:t>– »skupne delovne dobe« se v delovno dobo vštevajo izpolnjena leta delovne dobe, ko je bil delavec v delovnem razmerju, ne glede na delodajalca,</w:t>
      </w:r>
    </w:p>
    <w:p w14:paraId="585C2713" w14:textId="77777777" w:rsidR="00B46E28" w:rsidRPr="00B351B1" w:rsidRDefault="00B46E28" w:rsidP="00B351B1">
      <w:pPr>
        <w:pStyle w:val="Brezrazmikov"/>
        <w:ind w:left="567" w:hanging="283"/>
        <w:jc w:val="both"/>
        <w:rPr>
          <w:sz w:val="20"/>
          <w:szCs w:val="20"/>
          <w:lang w:eastAsia="sl-SI"/>
        </w:rPr>
      </w:pPr>
      <w:r w:rsidRPr="00B351B1">
        <w:rPr>
          <w:sz w:val="20"/>
          <w:szCs w:val="20"/>
          <w:lang w:eastAsia="sl-SI"/>
        </w:rPr>
        <w:t>– »delovne dobe pri zadnjem delodajalcu« se v omenjeno delovno dobo šteje neprekinjena delovna doba:</w:t>
      </w:r>
    </w:p>
    <w:p w14:paraId="6253E9E1" w14:textId="77777777" w:rsidR="00B46E28" w:rsidRPr="00B351B1" w:rsidRDefault="00B46E28" w:rsidP="00B351B1">
      <w:pPr>
        <w:pStyle w:val="Brezrazmikov"/>
        <w:ind w:left="567" w:hanging="283"/>
        <w:jc w:val="both"/>
        <w:rPr>
          <w:sz w:val="20"/>
          <w:szCs w:val="20"/>
          <w:lang w:eastAsia="sl-SI"/>
        </w:rPr>
      </w:pPr>
      <w:r w:rsidRPr="00B351B1">
        <w:rPr>
          <w:sz w:val="20"/>
          <w:szCs w:val="20"/>
          <w:lang w:eastAsia="sl-SI"/>
        </w:rPr>
        <w:t>– pri zadnjem delodajalcu, </w:t>
      </w:r>
    </w:p>
    <w:p w14:paraId="48403EBF" w14:textId="77777777" w:rsidR="00B46E28" w:rsidRPr="00B351B1" w:rsidRDefault="00B46E28" w:rsidP="00B351B1">
      <w:pPr>
        <w:pStyle w:val="Brezrazmikov"/>
        <w:ind w:left="567" w:hanging="283"/>
        <w:jc w:val="both"/>
        <w:rPr>
          <w:sz w:val="20"/>
          <w:szCs w:val="20"/>
          <w:lang w:eastAsia="sl-SI"/>
        </w:rPr>
      </w:pPr>
      <w:r w:rsidRPr="00B351B1">
        <w:rPr>
          <w:sz w:val="20"/>
          <w:szCs w:val="20"/>
          <w:lang w:eastAsia="sl-SI"/>
        </w:rPr>
        <w:t>– pri delodajalcih, ki so pravni predniki zadnjega delodajalca, </w:t>
      </w:r>
    </w:p>
    <w:p w14:paraId="63B3EF57" w14:textId="77777777" w:rsidR="00B46E28" w:rsidRPr="00B351B1" w:rsidRDefault="00B46E28" w:rsidP="00B351B1">
      <w:pPr>
        <w:pStyle w:val="Brezrazmikov"/>
        <w:ind w:left="567" w:hanging="283"/>
        <w:jc w:val="both"/>
        <w:rPr>
          <w:sz w:val="20"/>
          <w:szCs w:val="20"/>
          <w:lang w:eastAsia="sl-SI"/>
        </w:rPr>
      </w:pPr>
      <w:r w:rsidRPr="00B351B1">
        <w:rPr>
          <w:sz w:val="20"/>
          <w:szCs w:val="20"/>
          <w:lang w:eastAsia="sl-SI"/>
        </w:rPr>
        <w:t>– za prevzete delavce pa tudi delovna doba pri delodajalcih, od katerih so bili prevzeti. </w:t>
      </w:r>
    </w:p>
    <w:p w14:paraId="08F1C12A" w14:textId="77777777" w:rsidR="00B46E28" w:rsidRPr="00B46E28" w:rsidRDefault="00B46E28" w:rsidP="00B46E28">
      <w:pPr>
        <w:spacing w:after="120" w:line="240" w:lineRule="auto"/>
        <w:ind w:firstLine="330"/>
        <w:jc w:val="both"/>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t>Razen pri jubilejnih nagradah se upošteva tudi prekinjena delovna doba pri zadnjem delodajalcu.</w:t>
      </w:r>
    </w:p>
    <w:p w14:paraId="3D8C1298" w14:textId="77777777" w:rsidR="00B46E28" w:rsidRPr="00B23361" w:rsidRDefault="00B46E28" w:rsidP="00B23361">
      <w:pPr>
        <w:pStyle w:val="Brezrazmikov"/>
        <w:ind w:left="284"/>
        <w:jc w:val="both"/>
        <w:rPr>
          <w:sz w:val="20"/>
          <w:szCs w:val="20"/>
          <w:lang w:eastAsia="sl-SI"/>
        </w:rPr>
      </w:pPr>
      <w:r w:rsidRPr="00B23361">
        <w:rPr>
          <w:sz w:val="20"/>
          <w:szCs w:val="20"/>
          <w:lang w:eastAsia="sl-SI"/>
        </w:rPr>
        <w:t>Izraza delavec in delodajalec se v tej kolektivni pogodbi uporabljata v pomenu in obsegu, kot to opredeljuje Zakon o delovnih razmerjih.</w:t>
      </w:r>
    </w:p>
    <w:p w14:paraId="41B21CBF"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Kraj opravljanja dela za vozno osebje pomeni območje dejavnosti delodajalca v domačem in mednarodnem prometu in poslovni prostori ter vozila delodajalca.</w:t>
      </w:r>
    </w:p>
    <w:p w14:paraId="6905A8D2"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Splošni akt je predpis v katerem delodajalec določa organizacijo dela, sistemizacijo delovnih mest in obveznosti, ki jih mora poznati delavec zaradi izpolnjevanja pogodbenih in drugih obveznosti. Če pri delodajalcu ni organiziranega sindikata, se s splošnim aktom lahko urejajo pravice, ki se v skladu z ZDR-1 urejajo v kolektivnih pogodbah, če so za delavca ugodnejše, kot jih določa zakon oziroma kolektivna pogodba, ki zavezuje delodajalca.</w:t>
      </w:r>
    </w:p>
    <w:p w14:paraId="192A6D8A"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(5) Akt o sistemizaciji delovnih mest je splošni akt delodajalca, ki določa delovna mesta in/ali vrste del, pogoje za opravljanje dela na posameznem delovnem mestu in/ali vrste del ter opis del in nalog posameznega delovnega mesta, ki se uvrščajo v isto vrsto del.</w:t>
      </w:r>
    </w:p>
    <w:p w14:paraId="0BB8F42B"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(6) Vrsta del je skupek sorodnih opravil oziroma delovnih mest, za katera se zahtevajo enaka stopnja in smer izobrazbe in drugi pogoji za opravljanje dela v skladu z aktom o sistemizaciji.</w:t>
      </w:r>
    </w:p>
    <w:p w14:paraId="517BCF77"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(7) Delovno mesto je najmanjša organizacijska enota v strukturi delodajalca, v okviru katere se izvajajo posamezne naloge.</w:t>
      </w:r>
    </w:p>
    <w:p w14:paraId="15D2EAC4"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(8) Kot vozno osebje se štejejo vsi delavci, ki opravljajo prevoze potnikov v cestnem prometu. Voznik (mobilni delavec) pa je je delavec, ki opravlja za delodajalca vožnjo vozil v domačem ali mednarodnem, cestnem potniškem prometu.</w:t>
      </w:r>
    </w:p>
    <w:p w14:paraId="57850F35"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(9) »Pripravljenost na domu« je čas, ko je delavec prisoten doma ali na drugem kraju po lastni izbiri, in je v vsakem trenutku dosegljiv, sposoben oditi na delovno mesto, v času, ki ga običajno porabi za pot na delo in izvajati svojo delovno obveznost, če ga delodajalec potrebuje in ga vpokliče na delo.</w:t>
      </w:r>
    </w:p>
    <w:p w14:paraId="26A55253"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(10) Za definiranje pojmov v zvezi z izobraževanjem, izpopolnjevanjem in usposabljanjem se uporabljajo določila zakona o delovnih razmerjih ter definicije teh pojmov podane v zakonu o urejanju trga dela.</w:t>
      </w:r>
    </w:p>
    <w:p w14:paraId="2F540D79"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"11.%C2%A0%C4%8Dlen" </w:instrText>
      </w:r>
      <w:r w:rsidRPr="00B46E28">
        <w:rPr>
          <w:rFonts w:ascii="Arial" w:eastAsia="Times New Roman" w:hAnsi="Arial" w:cs="Arial"/>
          <w:color w:val="000000"/>
          <w:sz w:val="18"/>
          <w:szCs w:val="18"/>
          <w:lang w:eastAsia="sl-SI"/>
        </w:rPr>
        <w:fldChar w:fldCharType="separate"/>
      </w:r>
    </w:p>
    <w:p w14:paraId="4695B432"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11. člen </w:t>
      </w:r>
    </w:p>
    <w:p w14:paraId="35DACDEC" w14:textId="395696E2" w:rsidR="00B46E28" w:rsidRPr="0040730B" w:rsidRDefault="00B46E28" w:rsidP="0040730B">
      <w:pPr>
        <w:spacing w:after="0" w:line="240" w:lineRule="auto"/>
        <w:jc w:val="center"/>
        <w:rPr>
          <w:rFonts w:ascii="Arial" w:eastAsia="Times New Roman" w:hAnsi="Arial" w:cs="Arial"/>
          <w:b/>
          <w:bCs/>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Enotni minimalni standardi</w:t>
      </w:r>
    </w:p>
    <w:p w14:paraId="261AA20A"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Določila te kolektivne pogodbe predstavljajo enotne minimalne standarde.</w:t>
      </w:r>
    </w:p>
    <w:p w14:paraId="66C72229"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Odstopanje od enotnih minimalnih standardov je dovoljeno na ravni delodajalca na podlagi posebnega pisnega sporazuma med reprezentativnimi sindikati pri delodajalcu in delodajalcem, v primerih izrednega poslabšanja poslovanja, ki ogroža obstoj delodajalca, oziroma njegovo operativno poslovanje in to prispeva k ohranitvi delovnih mest pri delodajalcu.</w:t>
      </w:r>
    </w:p>
    <w:p w14:paraId="00767882"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"12.%C2%A0%C4%8Dlen" </w:instrText>
      </w:r>
      <w:r w:rsidRPr="00B46E28">
        <w:rPr>
          <w:rFonts w:ascii="Arial" w:eastAsia="Times New Roman" w:hAnsi="Arial" w:cs="Arial"/>
          <w:color w:val="000000"/>
          <w:sz w:val="18"/>
          <w:szCs w:val="18"/>
          <w:lang w:eastAsia="sl-SI"/>
        </w:rPr>
        <w:fldChar w:fldCharType="separate"/>
      </w:r>
    </w:p>
    <w:p w14:paraId="5BF9BF22"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12. člen </w:t>
      </w:r>
    </w:p>
    <w:p w14:paraId="3728B8B6" w14:textId="76EB3B80" w:rsidR="00B46E28" w:rsidRPr="0040730B" w:rsidRDefault="00B46E28" w:rsidP="0040730B">
      <w:pPr>
        <w:spacing w:after="0" w:line="240" w:lineRule="auto"/>
        <w:jc w:val="center"/>
        <w:rPr>
          <w:rFonts w:ascii="Arial" w:eastAsia="Times New Roman" w:hAnsi="Arial" w:cs="Arial"/>
          <w:b/>
          <w:bCs/>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Razvrstitev del</w:t>
      </w:r>
    </w:p>
    <w:p w14:paraId="3042E4DA" w14:textId="16696CF9" w:rsidR="00B46E28" w:rsidRDefault="00B46E28" w:rsidP="0090234E">
      <w:pPr>
        <w:pStyle w:val="Brezrazmikov"/>
        <w:numPr>
          <w:ilvl w:val="0"/>
          <w:numId w:val="1"/>
        </w:numPr>
        <w:jc w:val="both"/>
        <w:rPr>
          <w:sz w:val="20"/>
          <w:szCs w:val="20"/>
          <w:lang w:eastAsia="sl-SI"/>
        </w:rPr>
      </w:pPr>
      <w:r w:rsidRPr="00B351B1">
        <w:rPr>
          <w:sz w:val="20"/>
          <w:szCs w:val="20"/>
          <w:lang w:eastAsia="sl-SI"/>
        </w:rPr>
        <w:t>Glede na zahtevnost se dela in/ali vrste del praviloma razvrstijo v:</w:t>
      </w:r>
    </w:p>
    <w:tbl>
      <w:tblPr>
        <w:tblStyle w:val="Tabelamrea"/>
        <w:tblW w:w="4815" w:type="dxa"/>
        <w:tblLook w:val="04A0" w:firstRow="1" w:lastRow="0" w:firstColumn="1" w:lastColumn="0" w:noHBand="0" w:noVBand="1"/>
      </w:tblPr>
      <w:tblGrid>
        <w:gridCol w:w="1838"/>
        <w:gridCol w:w="2977"/>
      </w:tblGrid>
      <w:tr w:rsidR="0090234E" w14:paraId="6DCEE971" w14:textId="77777777" w:rsidTr="008F1B47">
        <w:tc>
          <w:tcPr>
            <w:tcW w:w="1838" w:type="dxa"/>
          </w:tcPr>
          <w:p w14:paraId="338E0CD5" w14:textId="792F469B" w:rsidR="0090234E" w:rsidRPr="00287439" w:rsidRDefault="0090234E" w:rsidP="0090234E">
            <w:pPr>
              <w:pStyle w:val="Brezrazmikov"/>
              <w:jc w:val="both"/>
              <w:rPr>
                <w:sz w:val="16"/>
                <w:szCs w:val="16"/>
                <w:lang w:eastAsia="sl-SI"/>
              </w:rPr>
            </w:pPr>
            <w:r w:rsidRPr="00287439">
              <w:rPr>
                <w:sz w:val="16"/>
                <w:szCs w:val="16"/>
                <w:lang w:eastAsia="sl-SI"/>
              </w:rPr>
              <w:t>I. tarifni razred (enostavna dela):</w:t>
            </w:r>
          </w:p>
        </w:tc>
        <w:tc>
          <w:tcPr>
            <w:tcW w:w="2977" w:type="dxa"/>
          </w:tcPr>
          <w:p w14:paraId="6B8F26C3" w14:textId="3E9A8B46" w:rsidR="0090234E" w:rsidRPr="00287439" w:rsidRDefault="0090234E" w:rsidP="0090234E">
            <w:pPr>
              <w:pStyle w:val="Brezrazmikov"/>
              <w:jc w:val="both"/>
              <w:rPr>
                <w:sz w:val="16"/>
                <w:szCs w:val="16"/>
                <w:lang w:eastAsia="sl-SI"/>
              </w:rPr>
            </w:pPr>
            <w:r w:rsidRPr="00287439">
              <w:rPr>
                <w:sz w:val="16"/>
                <w:szCs w:val="16"/>
                <w:lang w:eastAsia="sl-SI"/>
              </w:rPr>
              <w:t>Pomožna in enostavna dela, za katera se praviloma ne zahteva posebnih znanj.</w:t>
            </w:r>
          </w:p>
        </w:tc>
      </w:tr>
      <w:tr w:rsidR="0090234E" w14:paraId="740D1697" w14:textId="77777777" w:rsidTr="008F1B47">
        <w:tc>
          <w:tcPr>
            <w:tcW w:w="1838" w:type="dxa"/>
          </w:tcPr>
          <w:p w14:paraId="35DE95C1" w14:textId="72BDDF5F" w:rsidR="0090234E" w:rsidRPr="00287439" w:rsidRDefault="0090234E" w:rsidP="0090234E">
            <w:pPr>
              <w:pStyle w:val="Brezrazmikov"/>
              <w:jc w:val="both"/>
              <w:rPr>
                <w:sz w:val="16"/>
                <w:szCs w:val="16"/>
                <w:lang w:eastAsia="sl-SI"/>
              </w:rPr>
            </w:pPr>
            <w:r w:rsidRPr="00287439">
              <w:rPr>
                <w:sz w:val="16"/>
                <w:szCs w:val="16"/>
                <w:lang w:eastAsia="sl-SI"/>
              </w:rPr>
              <w:t>II. tarifni razred (manj zahtevna dela):</w:t>
            </w:r>
          </w:p>
        </w:tc>
        <w:tc>
          <w:tcPr>
            <w:tcW w:w="2977" w:type="dxa"/>
          </w:tcPr>
          <w:p w14:paraId="3723D0C6" w14:textId="647383F7" w:rsidR="0090234E" w:rsidRPr="00287439" w:rsidRDefault="0090234E" w:rsidP="0090234E">
            <w:pPr>
              <w:pStyle w:val="Brezrazmikov"/>
              <w:jc w:val="both"/>
              <w:rPr>
                <w:sz w:val="16"/>
                <w:szCs w:val="16"/>
                <w:lang w:eastAsia="sl-SI"/>
              </w:rPr>
            </w:pPr>
            <w:r w:rsidRPr="00287439">
              <w:rPr>
                <w:sz w:val="16"/>
                <w:szCs w:val="16"/>
                <w:lang w:eastAsia="sl-SI"/>
              </w:rPr>
              <w:t>Manj zahtevna dela, za katera se pričakuje znanje, pridobljeno z osnovno šolo in krajšim eno ali večmesečnim usposabljanjem ali ustrezno znanje s pridobljenimi izkušnjami za opravljanje dela.</w:t>
            </w:r>
          </w:p>
        </w:tc>
      </w:tr>
      <w:tr w:rsidR="0090234E" w14:paraId="2519E28D" w14:textId="77777777" w:rsidTr="008F1B47">
        <w:tc>
          <w:tcPr>
            <w:tcW w:w="1838" w:type="dxa"/>
          </w:tcPr>
          <w:p w14:paraId="352896D1" w14:textId="2288BCC0" w:rsidR="0090234E" w:rsidRPr="00287439" w:rsidRDefault="0090234E" w:rsidP="0090234E">
            <w:pPr>
              <w:pStyle w:val="Brezrazmikov"/>
              <w:jc w:val="both"/>
              <w:rPr>
                <w:sz w:val="16"/>
                <w:szCs w:val="16"/>
                <w:lang w:eastAsia="sl-SI"/>
              </w:rPr>
            </w:pPr>
            <w:r w:rsidRPr="00287439">
              <w:rPr>
                <w:sz w:val="16"/>
                <w:szCs w:val="16"/>
                <w:lang w:eastAsia="sl-SI"/>
              </w:rPr>
              <w:t>III. tarifni razred (srednje zahtevna dela):</w:t>
            </w:r>
          </w:p>
        </w:tc>
        <w:tc>
          <w:tcPr>
            <w:tcW w:w="2977" w:type="dxa"/>
          </w:tcPr>
          <w:p w14:paraId="712EA26B" w14:textId="49DDCF86" w:rsidR="0090234E" w:rsidRPr="00287439" w:rsidRDefault="0090234E" w:rsidP="0090234E">
            <w:pPr>
              <w:pStyle w:val="Brezrazmikov"/>
              <w:jc w:val="both"/>
              <w:rPr>
                <w:sz w:val="16"/>
                <w:szCs w:val="16"/>
                <w:lang w:eastAsia="sl-SI"/>
              </w:rPr>
            </w:pPr>
            <w:r w:rsidRPr="00287439">
              <w:rPr>
                <w:sz w:val="16"/>
                <w:szCs w:val="16"/>
                <w:lang w:eastAsia="sl-SI"/>
              </w:rPr>
              <w:t>Srednje zahtevna dela, za katera se pričakuje znanje, pridobljeno z dvema letoma javno priznanega poklicnega ali strokovnega izobraževanja ali ustrezno znanje s pridobljenimi izkušnjami za opravljanje dela.</w:t>
            </w:r>
          </w:p>
        </w:tc>
      </w:tr>
      <w:tr w:rsidR="0090234E" w14:paraId="3EA851B4" w14:textId="77777777" w:rsidTr="008F1B47">
        <w:tc>
          <w:tcPr>
            <w:tcW w:w="1838" w:type="dxa"/>
          </w:tcPr>
          <w:p w14:paraId="68035EF0" w14:textId="77777777" w:rsidR="0090234E" w:rsidRPr="00287439" w:rsidRDefault="0090234E" w:rsidP="0090234E">
            <w:pPr>
              <w:pStyle w:val="Brezrazmikov"/>
              <w:jc w:val="both"/>
              <w:rPr>
                <w:sz w:val="16"/>
                <w:szCs w:val="16"/>
                <w:lang w:eastAsia="sl-SI"/>
              </w:rPr>
            </w:pPr>
            <w:r w:rsidRPr="00287439">
              <w:rPr>
                <w:sz w:val="16"/>
                <w:szCs w:val="16"/>
                <w:lang w:eastAsia="sl-SI"/>
              </w:rPr>
              <w:t>IV. tarifni razred (zahtevna dela):</w:t>
            </w:r>
          </w:p>
          <w:p w14:paraId="6D15027A" w14:textId="77777777" w:rsidR="0090234E" w:rsidRPr="00287439" w:rsidRDefault="0090234E" w:rsidP="0090234E">
            <w:pPr>
              <w:pStyle w:val="Brezrazmikov"/>
              <w:jc w:val="both"/>
              <w:rPr>
                <w:sz w:val="16"/>
                <w:szCs w:val="16"/>
                <w:lang w:eastAsia="sl-SI"/>
              </w:rPr>
            </w:pPr>
          </w:p>
        </w:tc>
        <w:tc>
          <w:tcPr>
            <w:tcW w:w="2977" w:type="dxa"/>
          </w:tcPr>
          <w:p w14:paraId="5A0CF88E" w14:textId="5D6F3260" w:rsidR="0090234E" w:rsidRPr="00287439" w:rsidRDefault="0090234E" w:rsidP="0090234E">
            <w:pPr>
              <w:pStyle w:val="Brezrazmikov"/>
              <w:jc w:val="both"/>
              <w:rPr>
                <w:sz w:val="16"/>
                <w:szCs w:val="16"/>
                <w:lang w:eastAsia="sl-SI"/>
              </w:rPr>
            </w:pPr>
            <w:r w:rsidRPr="00287439">
              <w:rPr>
                <w:sz w:val="16"/>
                <w:szCs w:val="16"/>
                <w:lang w:eastAsia="sl-SI"/>
              </w:rPr>
              <w:t>Dela, ki jih delavci opravljajo samostojno in za katera se pričakuje znanje, pridobljeno s tremi leti javno priznanega poklicnega ali strokovnega izobraževanja ali ustrezno znanje s pridobljenimi izkušnjami za opravljanje dela.</w:t>
            </w:r>
          </w:p>
        </w:tc>
      </w:tr>
      <w:tr w:rsidR="0090234E" w14:paraId="19C0046E" w14:textId="77777777" w:rsidTr="008F1B47">
        <w:tc>
          <w:tcPr>
            <w:tcW w:w="1838" w:type="dxa"/>
          </w:tcPr>
          <w:p w14:paraId="44DC1570" w14:textId="77777777" w:rsidR="0090234E" w:rsidRPr="00287439" w:rsidRDefault="0090234E" w:rsidP="0090234E">
            <w:pPr>
              <w:pStyle w:val="Brezrazmikov"/>
              <w:jc w:val="both"/>
              <w:rPr>
                <w:sz w:val="16"/>
                <w:szCs w:val="16"/>
                <w:lang w:eastAsia="sl-SI"/>
              </w:rPr>
            </w:pPr>
            <w:r w:rsidRPr="00287439">
              <w:rPr>
                <w:sz w:val="16"/>
                <w:szCs w:val="16"/>
                <w:lang w:eastAsia="sl-SI"/>
              </w:rPr>
              <w:t>V. tarifni razred (bolj zahtevna dela):</w:t>
            </w:r>
          </w:p>
          <w:p w14:paraId="5A53325E" w14:textId="77777777" w:rsidR="0090234E" w:rsidRPr="00287439" w:rsidRDefault="0090234E" w:rsidP="0090234E">
            <w:pPr>
              <w:pStyle w:val="Brezrazmikov"/>
              <w:jc w:val="both"/>
              <w:rPr>
                <w:sz w:val="16"/>
                <w:szCs w:val="16"/>
                <w:lang w:eastAsia="sl-SI"/>
              </w:rPr>
            </w:pPr>
          </w:p>
        </w:tc>
        <w:tc>
          <w:tcPr>
            <w:tcW w:w="2977" w:type="dxa"/>
          </w:tcPr>
          <w:p w14:paraId="44C02108" w14:textId="0DEC7FE5" w:rsidR="0090234E" w:rsidRPr="00287439" w:rsidRDefault="0090234E" w:rsidP="0090234E">
            <w:pPr>
              <w:pStyle w:val="Brezrazmikov"/>
              <w:jc w:val="both"/>
              <w:rPr>
                <w:sz w:val="16"/>
                <w:szCs w:val="16"/>
                <w:lang w:eastAsia="sl-SI"/>
              </w:rPr>
            </w:pPr>
            <w:r w:rsidRPr="00287439">
              <w:rPr>
                <w:sz w:val="16"/>
                <w:szCs w:val="16"/>
                <w:lang w:eastAsia="sl-SI"/>
              </w:rPr>
              <w:t>Dela, ki jih delavci opravljajo samostojno, in za katera se pričakuje znanje, pridobljeno s štirimi ali petimi leti javno priznanega poklicnega ali strokovnega izobraževanja ali ustrezno znanje s pridobljenimi izkušnjami za opravljanje dela.</w:t>
            </w:r>
          </w:p>
        </w:tc>
      </w:tr>
      <w:tr w:rsidR="0090234E" w14:paraId="70CD6615" w14:textId="77777777" w:rsidTr="008F1B47">
        <w:tc>
          <w:tcPr>
            <w:tcW w:w="1838" w:type="dxa"/>
          </w:tcPr>
          <w:p w14:paraId="23627ED6" w14:textId="77777777" w:rsidR="0090234E" w:rsidRPr="00287439" w:rsidRDefault="0090234E" w:rsidP="0090234E">
            <w:pPr>
              <w:pStyle w:val="Brezrazmikov"/>
              <w:jc w:val="both"/>
              <w:rPr>
                <w:sz w:val="16"/>
                <w:szCs w:val="16"/>
                <w:lang w:eastAsia="sl-SI"/>
              </w:rPr>
            </w:pPr>
            <w:r w:rsidRPr="00287439">
              <w:rPr>
                <w:sz w:val="16"/>
                <w:szCs w:val="16"/>
                <w:lang w:eastAsia="sl-SI"/>
              </w:rPr>
              <w:t>VI. tarifni razred (zelo zahtevna dela):</w:t>
            </w:r>
          </w:p>
          <w:p w14:paraId="76769F3D" w14:textId="77777777" w:rsidR="0090234E" w:rsidRPr="00287439" w:rsidRDefault="0090234E" w:rsidP="0090234E">
            <w:pPr>
              <w:pStyle w:val="Brezrazmikov"/>
              <w:jc w:val="both"/>
              <w:rPr>
                <w:sz w:val="16"/>
                <w:szCs w:val="16"/>
                <w:lang w:eastAsia="sl-SI"/>
              </w:rPr>
            </w:pPr>
          </w:p>
        </w:tc>
        <w:tc>
          <w:tcPr>
            <w:tcW w:w="2977" w:type="dxa"/>
          </w:tcPr>
          <w:p w14:paraId="3FC7D89A" w14:textId="44F320B3" w:rsidR="0090234E" w:rsidRPr="00287439" w:rsidRDefault="0090234E" w:rsidP="0090234E">
            <w:pPr>
              <w:pStyle w:val="Brezrazmikov"/>
              <w:jc w:val="both"/>
              <w:rPr>
                <w:sz w:val="16"/>
                <w:szCs w:val="16"/>
                <w:lang w:eastAsia="sl-SI"/>
              </w:rPr>
            </w:pPr>
            <w:r w:rsidRPr="00287439">
              <w:rPr>
                <w:sz w:val="16"/>
                <w:szCs w:val="16"/>
                <w:lang w:eastAsia="sl-SI"/>
              </w:rPr>
              <w:t>Dela, ki jih delavci opravljajo popolnoma samostojno, organizirajo in izvajajo proces dela organizacijskih enot, imajo pooblastilo za samostojno odločanje in za katera se pričakuje znanje, pridobljeno z najmanj višjo strokovno izobrazbo / prva bolonjska stopnja ali ustrezno znanje s pridobljenimi izkušnjami za opravljanje dela.</w:t>
            </w:r>
          </w:p>
        </w:tc>
      </w:tr>
      <w:tr w:rsidR="0090234E" w14:paraId="5F974114" w14:textId="77777777" w:rsidTr="008F1B47">
        <w:tc>
          <w:tcPr>
            <w:tcW w:w="1838" w:type="dxa"/>
          </w:tcPr>
          <w:p w14:paraId="12D2212D" w14:textId="2B637B95" w:rsidR="0090234E" w:rsidRPr="00287439" w:rsidRDefault="0090234E" w:rsidP="0090234E">
            <w:pPr>
              <w:pStyle w:val="Brezrazmikov"/>
              <w:jc w:val="both"/>
              <w:rPr>
                <w:sz w:val="16"/>
                <w:szCs w:val="16"/>
                <w:lang w:eastAsia="sl-SI"/>
              </w:rPr>
            </w:pPr>
            <w:r w:rsidRPr="00287439">
              <w:rPr>
                <w:sz w:val="16"/>
                <w:szCs w:val="16"/>
                <w:lang w:eastAsia="sl-SI"/>
              </w:rPr>
              <w:t>VII. tarifni razred (visoko zahtevna dela):</w:t>
            </w:r>
          </w:p>
        </w:tc>
        <w:tc>
          <w:tcPr>
            <w:tcW w:w="2977" w:type="dxa"/>
          </w:tcPr>
          <w:p w14:paraId="224F8468" w14:textId="3E3A48D2" w:rsidR="0090234E" w:rsidRPr="00287439" w:rsidRDefault="0090234E" w:rsidP="0090234E">
            <w:pPr>
              <w:pStyle w:val="Brezrazmikov"/>
              <w:jc w:val="both"/>
              <w:rPr>
                <w:sz w:val="16"/>
                <w:szCs w:val="16"/>
                <w:lang w:eastAsia="sl-SI"/>
              </w:rPr>
            </w:pPr>
            <w:r w:rsidRPr="00287439">
              <w:rPr>
                <w:sz w:val="16"/>
                <w:szCs w:val="16"/>
                <w:lang w:eastAsia="sl-SI"/>
              </w:rPr>
              <w:t>Dela, ki odločilno vplivajo na poslovanje podjetja in za katera se pričakuje znanje, pridobljeno z visoko strokovno izobrazbo / druga bolonjska stopnja ali več, ali ustrezno znanje s pridobljenimi izkušnjami za opravljanje dela.</w:t>
            </w:r>
          </w:p>
        </w:tc>
      </w:tr>
    </w:tbl>
    <w:p w14:paraId="7F697EA0" w14:textId="77777777" w:rsidR="00B46E28" w:rsidRPr="0090234E" w:rsidRDefault="00B46E28" w:rsidP="0090234E">
      <w:pPr>
        <w:pStyle w:val="Brezrazmikov"/>
        <w:jc w:val="both"/>
        <w:rPr>
          <w:sz w:val="20"/>
          <w:szCs w:val="20"/>
          <w:lang w:eastAsia="sl-SI"/>
        </w:rPr>
      </w:pPr>
      <w:r w:rsidRPr="0090234E">
        <w:rPr>
          <w:sz w:val="20"/>
          <w:szCs w:val="20"/>
          <w:lang w:eastAsia="sl-SI"/>
        </w:rPr>
        <w:t>Delodajalec lahko za zasedbo delovnih mest določi tudi alternativno zahtevano raven izobrazbe. Pri razvrščanju tako določenega delovnega mesta se upošteva višja od zahtevanih ravni izobrazbe.</w:t>
      </w:r>
    </w:p>
    <w:p w14:paraId="0D2BCD25" w14:textId="77777777" w:rsidR="00B46E28" w:rsidRPr="0090234E" w:rsidRDefault="00B46E28" w:rsidP="0090234E">
      <w:pPr>
        <w:pStyle w:val="Brezrazmikov"/>
        <w:jc w:val="both"/>
        <w:rPr>
          <w:sz w:val="20"/>
          <w:szCs w:val="20"/>
          <w:lang w:eastAsia="sl-SI"/>
        </w:rPr>
      </w:pPr>
      <w:r w:rsidRPr="0090234E">
        <w:rPr>
          <w:sz w:val="20"/>
          <w:szCs w:val="20"/>
          <w:lang w:eastAsia="sl-SI"/>
        </w:rPr>
        <w:t>V primeru, da ima delavec višjo raven izobrazbe kot je zahtevana za delovno mesto, mu v pogodbi o zaposlitvi pripada plača glede na tarifni razred delovnega mesta, za katerega je sklenil delovno razmerje.</w:t>
      </w:r>
    </w:p>
    <w:p w14:paraId="6469B238"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V tej kolektivni pogodbi je za potrebe razporeditve delavcev in obračunavanja plač določeno sedem tarifnih razredov.</w:t>
      </w:r>
    </w:p>
    <w:p w14:paraId="45E70DDF" w14:textId="77777777" w:rsidR="00B46E28" w:rsidRPr="00B23361" w:rsidRDefault="00B46E28" w:rsidP="00B23361">
      <w:pPr>
        <w:pStyle w:val="Brezrazmikov"/>
        <w:ind w:left="284"/>
        <w:jc w:val="both"/>
        <w:rPr>
          <w:sz w:val="20"/>
          <w:szCs w:val="20"/>
          <w:lang w:eastAsia="sl-SI"/>
        </w:rPr>
      </w:pPr>
      <w:r w:rsidRPr="00B23361">
        <w:rPr>
          <w:sz w:val="20"/>
          <w:szCs w:val="20"/>
          <w:lang w:eastAsia="sl-SI"/>
        </w:rPr>
        <w:t xml:space="preserve">Zahtevnost delovnih mest se ugotavlja in vrednoti tudi na podlagi Metodologije za oblikovanje, vrednotenje, opisovanje delovnih mest v plačne razrede (v nadaljevanju: metodologija), ki jo mora </w:t>
      </w:r>
      <w:r w:rsidRPr="00B23361">
        <w:rPr>
          <w:sz w:val="20"/>
          <w:szCs w:val="20"/>
          <w:lang w:eastAsia="sl-SI"/>
        </w:rPr>
        <w:lastRenderedPageBreak/>
        <w:t>delodajalec pred sprejemom posredovati v mnenje sindikatu.</w:t>
      </w:r>
    </w:p>
    <w:p w14:paraId="4C0C03B2" w14:textId="77777777" w:rsidR="00B46E28" w:rsidRPr="00B23361" w:rsidRDefault="00B46E28" w:rsidP="00B23361">
      <w:pPr>
        <w:pStyle w:val="Brezrazmikov"/>
        <w:ind w:left="284"/>
        <w:jc w:val="both"/>
        <w:rPr>
          <w:sz w:val="20"/>
          <w:szCs w:val="20"/>
          <w:lang w:eastAsia="sl-SI"/>
        </w:rPr>
      </w:pPr>
      <w:r w:rsidRPr="00B23361">
        <w:rPr>
          <w:sz w:val="20"/>
          <w:szCs w:val="20"/>
          <w:lang w:eastAsia="sl-SI"/>
        </w:rPr>
        <w:t>Za najbolj zahtevna in izjemno pomembna dela ni določenih tarifnih razredov. Določitev pravic in obveznosti za ti dve stopnji izobrazbe je stvar delavca in delodajalca.</w:t>
      </w:r>
    </w:p>
    <w:p w14:paraId="03F69BC9"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Razvrstitev del v tarifne razrede opravi delodajalec v skladu z aktom o sistemizaciji. V primeru dvoma pri razvrščanju del v tarifne razrede se uporabi veljavni šifrant poklicev.</w:t>
      </w:r>
    </w:p>
    <w:p w14:paraId="26C31283"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"13.%C2%A0%C4%8Dlen" </w:instrText>
      </w:r>
      <w:r w:rsidRPr="00B46E28">
        <w:rPr>
          <w:rFonts w:ascii="Arial" w:eastAsia="Times New Roman" w:hAnsi="Arial" w:cs="Arial"/>
          <w:color w:val="000000"/>
          <w:sz w:val="18"/>
          <w:szCs w:val="18"/>
          <w:lang w:eastAsia="sl-SI"/>
        </w:rPr>
        <w:fldChar w:fldCharType="separate"/>
      </w:r>
    </w:p>
    <w:p w14:paraId="24A9F0AD"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13. člen </w:t>
      </w:r>
    </w:p>
    <w:p w14:paraId="06367288" w14:textId="49E73FD5" w:rsidR="00B46E28" w:rsidRPr="0040730B" w:rsidRDefault="00B46E28" w:rsidP="0040730B">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Pogodba o zaposlitvi</w:t>
      </w:r>
    </w:p>
    <w:p w14:paraId="71D47E94" w14:textId="77777777" w:rsidR="00B46E28" w:rsidRPr="00B23361" w:rsidRDefault="00B46E28" w:rsidP="00B23361">
      <w:pPr>
        <w:pStyle w:val="Brezrazmikov"/>
        <w:jc w:val="both"/>
        <w:rPr>
          <w:sz w:val="20"/>
          <w:szCs w:val="20"/>
          <w:lang w:eastAsia="sl-SI"/>
        </w:rPr>
      </w:pPr>
      <w:r w:rsidRPr="00B23361">
        <w:rPr>
          <w:sz w:val="20"/>
          <w:szCs w:val="20"/>
          <w:lang w:eastAsia="sl-SI"/>
        </w:rPr>
        <w:t>Pogodba o zaposlitvi, poleg sestavin, ki jih določa zakon, lahko vsebuje tudi določbe o:</w:t>
      </w:r>
    </w:p>
    <w:p w14:paraId="0008F64C" w14:textId="77777777" w:rsidR="00B46E28" w:rsidRPr="00B351B1" w:rsidRDefault="00B46E28" w:rsidP="00B351B1">
      <w:pPr>
        <w:pStyle w:val="Brezrazmikov"/>
        <w:ind w:left="567" w:hanging="283"/>
        <w:jc w:val="both"/>
        <w:rPr>
          <w:sz w:val="20"/>
          <w:szCs w:val="20"/>
          <w:lang w:eastAsia="sl-SI"/>
        </w:rPr>
      </w:pPr>
      <w:r w:rsidRPr="00B351B1">
        <w:rPr>
          <w:sz w:val="20"/>
          <w:szCs w:val="20"/>
          <w:lang w:eastAsia="sl-SI"/>
        </w:rPr>
        <w:t>– poskusnem delu,</w:t>
      </w:r>
    </w:p>
    <w:p w14:paraId="72DD5EE7" w14:textId="77777777" w:rsidR="00B46E28" w:rsidRPr="00B351B1" w:rsidRDefault="00B46E28" w:rsidP="00B351B1">
      <w:pPr>
        <w:pStyle w:val="Brezrazmikov"/>
        <w:ind w:left="567" w:hanging="283"/>
        <w:jc w:val="both"/>
        <w:rPr>
          <w:sz w:val="20"/>
          <w:szCs w:val="20"/>
          <w:lang w:eastAsia="sl-SI"/>
        </w:rPr>
      </w:pPr>
      <w:r w:rsidRPr="00B351B1">
        <w:rPr>
          <w:sz w:val="20"/>
          <w:szCs w:val="20"/>
          <w:lang w:eastAsia="sl-SI"/>
        </w:rPr>
        <w:t>– plačilnem razredu,</w:t>
      </w:r>
    </w:p>
    <w:p w14:paraId="318EC4F2" w14:textId="77777777" w:rsidR="00B46E28" w:rsidRPr="00B351B1" w:rsidRDefault="00B46E28" w:rsidP="00B351B1">
      <w:pPr>
        <w:pStyle w:val="Brezrazmikov"/>
        <w:ind w:left="567" w:hanging="283"/>
        <w:jc w:val="both"/>
        <w:rPr>
          <w:sz w:val="20"/>
          <w:szCs w:val="20"/>
          <w:lang w:eastAsia="sl-SI"/>
        </w:rPr>
      </w:pPr>
      <w:r w:rsidRPr="00B351B1">
        <w:rPr>
          <w:sz w:val="20"/>
          <w:szCs w:val="20"/>
          <w:lang w:eastAsia="sl-SI"/>
        </w:rPr>
        <w:t>– pripravništvu,</w:t>
      </w:r>
    </w:p>
    <w:p w14:paraId="4D26574C" w14:textId="77777777" w:rsidR="00B46E28" w:rsidRPr="00B351B1" w:rsidRDefault="00B46E28" w:rsidP="00B351B1">
      <w:pPr>
        <w:pStyle w:val="Brezrazmikov"/>
        <w:ind w:left="567" w:hanging="283"/>
        <w:jc w:val="both"/>
        <w:rPr>
          <w:sz w:val="20"/>
          <w:szCs w:val="20"/>
          <w:lang w:eastAsia="sl-SI"/>
        </w:rPr>
      </w:pPr>
      <w:r w:rsidRPr="00B351B1">
        <w:rPr>
          <w:sz w:val="20"/>
          <w:szCs w:val="20"/>
          <w:lang w:eastAsia="sl-SI"/>
        </w:rPr>
        <w:t>– drugih pravicah in obveznostih delavca in delodajalca.</w:t>
      </w:r>
    </w:p>
    <w:p w14:paraId="52EFE137"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"14.%C2%A0%C4%8Dlen" </w:instrText>
      </w:r>
      <w:r w:rsidRPr="00B46E28">
        <w:rPr>
          <w:rFonts w:ascii="Arial" w:eastAsia="Times New Roman" w:hAnsi="Arial" w:cs="Arial"/>
          <w:color w:val="000000"/>
          <w:sz w:val="18"/>
          <w:szCs w:val="18"/>
          <w:lang w:eastAsia="sl-SI"/>
        </w:rPr>
        <w:fldChar w:fldCharType="separate"/>
      </w:r>
    </w:p>
    <w:p w14:paraId="579FD651"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14. člen </w:t>
      </w:r>
    </w:p>
    <w:p w14:paraId="229FF592" w14:textId="5ED1EC12" w:rsidR="00B46E28" w:rsidRPr="0040730B" w:rsidRDefault="00B46E28" w:rsidP="0040730B">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Opravljanje drugih del</w:t>
      </w:r>
    </w:p>
    <w:p w14:paraId="6D9CB7C1"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Delavec mora začasno opravljati tudi drugo delo, ki ni predmet pogodbe o zaposlitvi, v naslednjih izrednih primerih:</w:t>
      </w:r>
    </w:p>
    <w:p w14:paraId="30425F86" w14:textId="77777777" w:rsidR="00B46E28" w:rsidRPr="00B351B1" w:rsidRDefault="00B46E28" w:rsidP="00B351B1">
      <w:pPr>
        <w:pStyle w:val="Brezrazmikov"/>
        <w:ind w:left="567" w:hanging="283"/>
        <w:jc w:val="both"/>
        <w:rPr>
          <w:sz w:val="20"/>
          <w:szCs w:val="20"/>
          <w:lang w:eastAsia="sl-SI"/>
        </w:rPr>
      </w:pPr>
      <w:r w:rsidRPr="00B351B1">
        <w:rPr>
          <w:sz w:val="20"/>
          <w:szCs w:val="20"/>
          <w:lang w:eastAsia="sl-SI"/>
        </w:rPr>
        <w:t>– zmanjšanja ali povečanja obsega dela pri delodajalcu ali v posamezni organizacijski enoti,</w:t>
      </w:r>
    </w:p>
    <w:p w14:paraId="7D576D9E" w14:textId="77777777" w:rsidR="00B46E28" w:rsidRPr="00B351B1" w:rsidRDefault="00B46E28" w:rsidP="00B351B1">
      <w:pPr>
        <w:pStyle w:val="Brezrazmikov"/>
        <w:ind w:left="567" w:hanging="283"/>
        <w:jc w:val="both"/>
        <w:rPr>
          <w:sz w:val="20"/>
          <w:szCs w:val="20"/>
          <w:lang w:eastAsia="sl-SI"/>
        </w:rPr>
      </w:pPr>
      <w:r w:rsidRPr="00B351B1">
        <w:rPr>
          <w:sz w:val="20"/>
          <w:szCs w:val="20"/>
          <w:lang w:eastAsia="sl-SI"/>
        </w:rPr>
        <w:t>– nadomeščanja začasno odsotnega delavca,</w:t>
      </w:r>
    </w:p>
    <w:p w14:paraId="1E1553B7" w14:textId="77777777" w:rsidR="00B46E28" w:rsidRPr="00B351B1" w:rsidRDefault="00B46E28" w:rsidP="00B351B1">
      <w:pPr>
        <w:pStyle w:val="Brezrazmikov"/>
        <w:ind w:left="567" w:hanging="283"/>
        <w:jc w:val="both"/>
        <w:rPr>
          <w:sz w:val="20"/>
          <w:szCs w:val="20"/>
          <w:lang w:eastAsia="sl-SI"/>
        </w:rPr>
      </w:pPr>
      <w:r w:rsidRPr="00B351B1">
        <w:rPr>
          <w:sz w:val="20"/>
          <w:szCs w:val="20"/>
          <w:lang w:eastAsia="sl-SI"/>
        </w:rPr>
        <w:t>– v primerih začasnih zdravstvenih omejitev delavca, ki izhajajo iz mnenja izvajalca medicine dela, delavec pa lahko po oceni izvajalca medicine dela opravlja drugo delo,</w:t>
      </w:r>
    </w:p>
    <w:p w14:paraId="33395D23" w14:textId="77777777" w:rsidR="00B46E28" w:rsidRPr="00B351B1" w:rsidRDefault="00B46E28" w:rsidP="00B351B1">
      <w:pPr>
        <w:pStyle w:val="Brezrazmikov"/>
        <w:ind w:left="567" w:hanging="283"/>
        <w:jc w:val="both"/>
        <w:rPr>
          <w:sz w:val="20"/>
          <w:szCs w:val="20"/>
          <w:lang w:eastAsia="sl-SI"/>
        </w:rPr>
      </w:pPr>
      <w:r w:rsidRPr="00B351B1">
        <w:rPr>
          <w:sz w:val="20"/>
          <w:szCs w:val="20"/>
          <w:lang w:eastAsia="sl-SI"/>
        </w:rPr>
        <w:t>– nadomeščanja delavca, da se drugemu delavcu zagotovi odmor med delom,</w:t>
      </w:r>
    </w:p>
    <w:p w14:paraId="3AB6D065" w14:textId="77777777" w:rsidR="00B46E28" w:rsidRPr="00B351B1" w:rsidRDefault="00B46E28" w:rsidP="00B351B1">
      <w:pPr>
        <w:pStyle w:val="Brezrazmikov"/>
        <w:ind w:left="567" w:hanging="283"/>
        <w:jc w:val="both"/>
        <w:rPr>
          <w:sz w:val="20"/>
          <w:szCs w:val="20"/>
          <w:lang w:eastAsia="sl-SI"/>
        </w:rPr>
      </w:pPr>
      <w:r w:rsidRPr="00B351B1">
        <w:rPr>
          <w:sz w:val="20"/>
          <w:szCs w:val="20"/>
          <w:lang w:eastAsia="sl-SI"/>
        </w:rPr>
        <w:t>– v primerih uvajanja novih tehnologij, nove organizacije dela in novih proizvodnih programov, delovnih procesov, predlogov izboljšav in podobno.</w:t>
      </w:r>
    </w:p>
    <w:p w14:paraId="126593E0" w14:textId="77777777" w:rsidR="00B46E28" w:rsidRPr="00B351B1" w:rsidRDefault="00B46E28" w:rsidP="00B351B1">
      <w:pPr>
        <w:pStyle w:val="Brezrazmikov"/>
        <w:ind w:left="284" w:hanging="426"/>
        <w:jc w:val="both"/>
        <w:rPr>
          <w:sz w:val="20"/>
          <w:szCs w:val="20"/>
          <w:lang w:eastAsia="sl-SI"/>
        </w:rPr>
      </w:pPr>
      <w:r w:rsidRPr="00B46E28">
        <w:rPr>
          <w:rFonts w:ascii="Arial" w:eastAsia="Times New Roman" w:hAnsi="Arial" w:cs="Arial"/>
          <w:color w:val="000000"/>
          <w:sz w:val="18"/>
          <w:szCs w:val="18"/>
          <w:lang w:eastAsia="sl-SI"/>
        </w:rPr>
        <w:t>(</w:t>
      </w:r>
      <w:r w:rsidRPr="00B351B1">
        <w:rPr>
          <w:sz w:val="20"/>
          <w:szCs w:val="20"/>
          <w:lang w:eastAsia="sl-SI"/>
        </w:rPr>
        <w:t>2) Delodajalec mora najkasneje ob začetku opravljanja drugega dela delavcu izročiti pisni nalog za drugo delo, razen izjemoma v primerih iz druge alineje prejšnjega odstavka, ko mora delodajalec pisni nalog izročiti delavcu najkasneje naslednji delovni dan.</w:t>
      </w:r>
    </w:p>
    <w:p w14:paraId="5DE6C267"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Delavec je dolžan v primerih iz prvega odstavka začasno opravljati drugo delo, ki je ustrezno ali vsaj primerno, najdlje 3 mesece v koledarskem letu.</w:t>
      </w:r>
    </w:p>
    <w:p w14:paraId="78BCD4F0"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Delavec je dolžan v obdobju iz tretjega odstavka začasno opravljati drugo delo iz razlogov navedenih v prvem odstavku na vseh delovnih mestih, ne glede na to ali gre za primerno delo, v trajanju najdlje 8 delovnih dni v koledarskem letu.</w:t>
      </w:r>
    </w:p>
    <w:p w14:paraId="7F41EE20"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(5) Kot primerno delo se šteje delo, ki ga kot primerno delo opredeljuje zakon, ki ureja delovna razmerja.</w:t>
      </w:r>
    </w:p>
    <w:p w14:paraId="1F59340B"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(6) Delavec mora biti usposobljen in zdravstveno zmožen za varno opravljanje drugega dela.</w:t>
      </w:r>
    </w:p>
    <w:p w14:paraId="3C2E4B8F"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(7) Delavcu pripada v času opravljanja odrejenega dela iz drugega odstavka tega člena tista plača, ki je zanj bolj ugodna.</w:t>
      </w:r>
    </w:p>
    <w:p w14:paraId="57158451"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"15.%C2%A0%C4%8Dlen" </w:instrText>
      </w:r>
      <w:r w:rsidRPr="00B46E28">
        <w:rPr>
          <w:rFonts w:ascii="Arial" w:eastAsia="Times New Roman" w:hAnsi="Arial" w:cs="Arial"/>
          <w:color w:val="000000"/>
          <w:sz w:val="18"/>
          <w:szCs w:val="18"/>
          <w:lang w:eastAsia="sl-SI"/>
        </w:rPr>
        <w:fldChar w:fldCharType="separate"/>
      </w:r>
    </w:p>
    <w:p w14:paraId="6F81E952"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15. člen </w:t>
      </w:r>
    </w:p>
    <w:p w14:paraId="7E8E56DA" w14:textId="47889F27" w:rsidR="00B46E28" w:rsidRPr="0040730B" w:rsidRDefault="00B46E28" w:rsidP="0040730B">
      <w:pPr>
        <w:spacing w:after="0" w:line="240" w:lineRule="auto"/>
        <w:jc w:val="center"/>
        <w:rPr>
          <w:rFonts w:ascii="Arial" w:eastAsia="Times New Roman" w:hAnsi="Arial" w:cs="Arial"/>
          <w:b/>
          <w:bCs/>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Delovno razmerje za določen čas</w:t>
      </w:r>
    </w:p>
    <w:p w14:paraId="35A6DC70"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 xml:space="preserve">(1) Pogodba o zaposlitvi za določen čas se sklepa v skladu z Zakonom o delovnih razmerjih. Poleg </w:t>
      </w:r>
      <w:r w:rsidRPr="00B351B1">
        <w:rPr>
          <w:sz w:val="20"/>
          <w:szCs w:val="20"/>
          <w:lang w:eastAsia="sl-SI"/>
        </w:rPr>
        <w:t>zakonsko določenih primerov je možno skleniti pogodbo o zaposlitvi za določen čas v naslednjih primerih:</w:t>
      </w:r>
    </w:p>
    <w:p w14:paraId="5D637640" w14:textId="77777777" w:rsidR="00B46E28" w:rsidRPr="00B351B1" w:rsidRDefault="00B46E28" w:rsidP="00B351B1">
      <w:pPr>
        <w:pStyle w:val="Brezrazmikov"/>
        <w:ind w:left="567" w:hanging="283"/>
        <w:jc w:val="both"/>
        <w:rPr>
          <w:sz w:val="20"/>
          <w:szCs w:val="20"/>
          <w:lang w:eastAsia="sl-SI"/>
        </w:rPr>
      </w:pPr>
      <w:r w:rsidRPr="00B351B1">
        <w:rPr>
          <w:sz w:val="20"/>
          <w:szCs w:val="20"/>
          <w:lang w:eastAsia="sl-SI"/>
        </w:rPr>
        <w:t>– sklenitev pogodbe o zaposlitvi za čas pripravništva.</w:t>
      </w:r>
    </w:p>
    <w:p w14:paraId="4BBC4C9E"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Kot projektno delo se šteje delo, ki se prične, izvaja in zaključi skladno s projektno dokumentacijo in ima svojo samostojno finančno in organizacijsko konstrukcijo</w:t>
      </w:r>
    </w:p>
    <w:p w14:paraId="11D41B4C"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"PRIPRAVNI%C5%A0TVO%C2%A0IN%C2%A0POSKUSNO%C2%A0DELO" </w:instrText>
      </w:r>
      <w:r w:rsidRPr="00B46E28">
        <w:rPr>
          <w:rFonts w:ascii="Arial" w:eastAsia="Times New Roman" w:hAnsi="Arial" w:cs="Arial"/>
          <w:color w:val="000000"/>
          <w:sz w:val="18"/>
          <w:szCs w:val="18"/>
          <w:lang w:eastAsia="sl-SI"/>
        </w:rPr>
        <w:fldChar w:fldCharType="separate"/>
      </w:r>
    </w:p>
    <w:p w14:paraId="1127FA8B"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PRIPRAVNIŠTVO IN POSKUSNO DELO </w:t>
      </w:r>
    </w:p>
    <w:p w14:paraId="74875E4C" w14:textId="1F78FA88" w:rsidR="00B46E28" w:rsidRPr="0040730B" w:rsidRDefault="00B46E28" w:rsidP="0040730B">
      <w:pPr>
        <w:spacing w:after="0" w:line="240" w:lineRule="auto"/>
        <w:jc w:val="center"/>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end"/>
      </w: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"16.%C2%A0%C4%8Dlen" </w:instrText>
      </w:r>
      <w:r w:rsidRPr="00B46E28">
        <w:rPr>
          <w:rFonts w:ascii="Arial" w:eastAsia="Times New Roman" w:hAnsi="Arial" w:cs="Arial"/>
          <w:color w:val="000000"/>
          <w:sz w:val="18"/>
          <w:szCs w:val="18"/>
          <w:lang w:eastAsia="sl-SI"/>
        </w:rPr>
        <w:fldChar w:fldCharType="separate"/>
      </w:r>
      <w:r w:rsidRPr="00B46E28">
        <w:rPr>
          <w:rFonts w:ascii="Arial" w:eastAsia="Times New Roman" w:hAnsi="Arial" w:cs="Arial"/>
          <w:b/>
          <w:bCs/>
          <w:color w:val="0000FF"/>
          <w:sz w:val="18"/>
          <w:szCs w:val="18"/>
          <w:lang w:eastAsia="sl-SI"/>
        </w:rPr>
        <w:t>16. člen</w:t>
      </w:r>
    </w:p>
    <w:p w14:paraId="1EBFAC79" w14:textId="5F4E6DAA" w:rsidR="00B46E28" w:rsidRPr="0040730B" w:rsidRDefault="00B46E28" w:rsidP="0040730B">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Pripravništvo</w:t>
      </w:r>
    </w:p>
    <w:p w14:paraId="3A4858B4"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Pripravnik je lahko tisti delavec, ki prvič začne opravljati delo po končanem izobraževanju, ustrezno vrsti in stopnji njegove strokovne izobrazbe.</w:t>
      </w:r>
    </w:p>
    <w:p w14:paraId="047FB475"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Način izvajanja pripravništva določa ta kolektivna pogodba.</w:t>
      </w:r>
    </w:p>
    <w:p w14:paraId="323A8F6C"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Elementi strokovnega usposabljanja v času pripravništva in način opravljanja izpita se opredelijo v pogodbi o zaposlitvi.</w:t>
      </w:r>
    </w:p>
    <w:p w14:paraId="0B9CEE71"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Pripravništvo se lahko določi za različno dolga obdobja, in sicer če poseben zakon ne določa drugače, traja pripravništvo največ 12 mesecev. Pripravništvo se lahko določi samo za dela od IV. do VII. stopnje zahtevnosti.</w:t>
      </w:r>
    </w:p>
    <w:p w14:paraId="1E740E1D"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(5) Če se pripravništvo opravlja v delovnem razmerju z delovnim časom, krajšim od polnega, se pripravništvo odmeri v sorazmerno daljšem trajanju, vendar največ za 6 mesecev.</w:t>
      </w:r>
    </w:p>
    <w:p w14:paraId="654E36B0"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(6) Pripravništvo poteka po programu, ki ga pripravi mentor. Mentor mora imeti najmanj enako stopnjo strokovne izobrazbe kot pripravnik in tri leta delovnih izkušenj. Način spremljanja in izvajanja pripravništva določa pogodba o zaposlitvi.</w:t>
      </w:r>
    </w:p>
    <w:p w14:paraId="0494FB12"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"17.%C2%A0%C4%8Dlen" </w:instrText>
      </w:r>
      <w:r w:rsidRPr="00B46E28">
        <w:rPr>
          <w:rFonts w:ascii="Arial" w:eastAsia="Times New Roman" w:hAnsi="Arial" w:cs="Arial"/>
          <w:color w:val="000000"/>
          <w:sz w:val="18"/>
          <w:szCs w:val="18"/>
          <w:lang w:eastAsia="sl-SI"/>
        </w:rPr>
        <w:fldChar w:fldCharType="separate"/>
      </w:r>
    </w:p>
    <w:p w14:paraId="6270A20D"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17. člen </w:t>
      </w:r>
    </w:p>
    <w:p w14:paraId="741579FD" w14:textId="365A5C29" w:rsidR="00B46E28" w:rsidRPr="0040730B" w:rsidRDefault="00B46E28" w:rsidP="0040730B">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Uvajanje v delo</w:t>
      </w:r>
    </w:p>
    <w:p w14:paraId="76F5C7F5" w14:textId="77777777" w:rsidR="00B46E28" w:rsidRPr="00B23361" w:rsidRDefault="00B46E28" w:rsidP="00B23361">
      <w:pPr>
        <w:pStyle w:val="Brezrazmikov"/>
        <w:jc w:val="both"/>
        <w:rPr>
          <w:sz w:val="20"/>
          <w:szCs w:val="20"/>
          <w:lang w:eastAsia="sl-SI"/>
        </w:rPr>
      </w:pPr>
      <w:r w:rsidRPr="00B23361">
        <w:rPr>
          <w:sz w:val="20"/>
          <w:szCs w:val="20"/>
          <w:lang w:eastAsia="sl-SI"/>
        </w:rPr>
        <w:t>Ko se delavec pri delodajalcu prvič zaposli, ga delodajalec uvede v delo ter opredeli osebo, ki je za uvajanje v delo zadolžena.</w:t>
      </w:r>
    </w:p>
    <w:p w14:paraId="4E04F551"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"18.%C2%A0%C4%8Dlen" </w:instrText>
      </w:r>
      <w:r w:rsidRPr="00B46E28">
        <w:rPr>
          <w:rFonts w:ascii="Arial" w:eastAsia="Times New Roman" w:hAnsi="Arial" w:cs="Arial"/>
          <w:color w:val="000000"/>
          <w:sz w:val="18"/>
          <w:szCs w:val="18"/>
          <w:lang w:eastAsia="sl-SI"/>
        </w:rPr>
        <w:fldChar w:fldCharType="separate"/>
      </w:r>
    </w:p>
    <w:p w14:paraId="2F44133F"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18. člen </w:t>
      </w:r>
    </w:p>
    <w:p w14:paraId="4AAF35A6" w14:textId="438E60C5" w:rsidR="00B46E28" w:rsidRPr="0040730B" w:rsidRDefault="00B46E28" w:rsidP="0040730B">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Poskusno delo</w:t>
      </w:r>
    </w:p>
    <w:p w14:paraId="3EAA0BB4"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Delavec in delodajalec se v pogodbi o zaposlitvi dogovorita o poskusnem delu, opredelita tudi njegovo trajanje (največ 6 mesecev) in način spremljanja.</w:t>
      </w:r>
    </w:p>
    <w:p w14:paraId="1C8FCF89" w14:textId="77777777" w:rsidR="00B46E28" w:rsidRPr="00B23361" w:rsidRDefault="00B46E28" w:rsidP="00B23361">
      <w:pPr>
        <w:pStyle w:val="Brezrazmikov"/>
        <w:ind w:left="284" w:hanging="426"/>
        <w:jc w:val="both"/>
        <w:rPr>
          <w:sz w:val="20"/>
          <w:szCs w:val="20"/>
          <w:lang w:eastAsia="sl-SI"/>
        </w:rPr>
      </w:pPr>
      <w:r w:rsidRPr="00B23361">
        <w:rPr>
          <w:sz w:val="20"/>
          <w:szCs w:val="20"/>
          <w:lang w:eastAsia="sl-SI"/>
        </w:rPr>
        <w:t>(2) Pripravništvo in poskusno delo se med seboj izključujeta.</w:t>
      </w:r>
    </w:p>
    <w:p w14:paraId="541977C3" w14:textId="77777777" w:rsidR="00B46E28" w:rsidRPr="00B23361" w:rsidRDefault="00B46E28" w:rsidP="00B23361">
      <w:pPr>
        <w:pStyle w:val="Brezrazmikov"/>
        <w:ind w:left="284" w:hanging="426"/>
        <w:jc w:val="both"/>
        <w:rPr>
          <w:sz w:val="20"/>
          <w:szCs w:val="20"/>
          <w:lang w:eastAsia="sl-SI"/>
        </w:rPr>
      </w:pPr>
      <w:r w:rsidRPr="00B23361">
        <w:rPr>
          <w:sz w:val="20"/>
          <w:szCs w:val="20"/>
          <w:lang w:eastAsia="sl-SI"/>
        </w:rPr>
        <w:t>(3) Poskusno delo se dogovori za naslednji čas trajanja:</w:t>
      </w:r>
    </w:p>
    <w:p w14:paraId="70144822"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 dela I. do III. tarifnega razreda največ tri mesece,</w:t>
      </w:r>
    </w:p>
    <w:p w14:paraId="55202774"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 dela IV. tarifnega razreda največ štiri mesece,</w:t>
      </w:r>
    </w:p>
    <w:p w14:paraId="4D966495"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 dela V. tarifnega razreda največ pet mesecev,</w:t>
      </w:r>
    </w:p>
    <w:p w14:paraId="1D9D80FF"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 dela VI. in VII. tarifnega razreda največ šest mesecev.</w:t>
      </w:r>
    </w:p>
    <w:p w14:paraId="3E6A7A72"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Poskusno delo se lahko določi tudi v primeru, ko je sklenjena pogodba o zaposlitvi za določen čas. V pogodbi o zaposlitvi, ki je sklenjena za določen čas, lahko traja poskusno delo največ eno tretjino časa, za katerega je sklenjena pogodba in ne več kot je to določeno v tretjem odstavku tega člena.</w:t>
      </w:r>
    </w:p>
    <w:p w14:paraId="15E85004"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lastRenderedPageBreak/>
        <w:t>(5) Poskusno delo se lahko v primerih začasne odsotnosti delavca nad sedem (7) delovnih dni za ta čas podaljša. Sklep o podaljšanju poskusnega dela sprejme delodajalec.</w:t>
      </w:r>
    </w:p>
    <w:p w14:paraId="0C5272D0"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(6) Poskusno delo delavca spremlja komisija, ki jo imenuje direktor oziroma od njega pooblaščeni delavec in je opredeljena v pogodbi o zaposlitvi ali s posebnim sklepom direktorja.</w:t>
      </w:r>
    </w:p>
    <w:p w14:paraId="520B425E"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(7) Komisija je dolžna izdelati pisno oceno o delu delavca na poskusnem delu ter jo vročiti delavcu (pisno ali po elektronski poti). Komisija lahko izda pisno oceno tudi že kadarkoli v času trajanja poskusnega dela, v kolikor sprejme odločitev, da je poskusno delo delavca opravljeno neuspešno.</w:t>
      </w:r>
    </w:p>
    <w:p w14:paraId="14FE01D1"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(8) Delavec je v primeru odpovedi pogodbe o zaposlitvi zaradi neuspešno opravljanega poskusnega dela upravičen do odpravnine, določene za primer redne odpovedi pogodbe o zaposlitvi iz poslovnih razlogov.</w:t>
      </w:r>
    </w:p>
    <w:p w14:paraId="6F987774"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"19.%C2%A0%C4%8Dlen" </w:instrText>
      </w:r>
      <w:r w:rsidRPr="00B46E28">
        <w:rPr>
          <w:rFonts w:ascii="Arial" w:eastAsia="Times New Roman" w:hAnsi="Arial" w:cs="Arial"/>
          <w:color w:val="000000"/>
          <w:sz w:val="18"/>
          <w:szCs w:val="18"/>
          <w:lang w:eastAsia="sl-SI"/>
        </w:rPr>
        <w:fldChar w:fldCharType="separate"/>
      </w:r>
    </w:p>
    <w:p w14:paraId="472B96C0"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19. člen </w:t>
      </w:r>
    </w:p>
    <w:p w14:paraId="1EB38876" w14:textId="4823312B" w:rsidR="00B46E28" w:rsidRPr="0040730B" w:rsidRDefault="00B46E28" w:rsidP="0040730B">
      <w:pPr>
        <w:spacing w:after="0" w:line="240" w:lineRule="auto"/>
        <w:jc w:val="center"/>
        <w:rPr>
          <w:rFonts w:ascii="Arial" w:eastAsia="Times New Roman" w:hAnsi="Arial" w:cs="Arial"/>
          <w:b/>
          <w:bCs/>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Napotitev na delo v drug kraj</w:t>
      </w:r>
    </w:p>
    <w:p w14:paraId="6886E684"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V primerih, ko je kraj opravljanja dela v pogodbi o zaposlitvi širše določen, delodajalec lahko začasno napoti delavca na opravljanje dela v drug kraj pod pogoji iz pogodbe o zaposlitvi.</w:t>
      </w:r>
    </w:p>
    <w:p w14:paraId="1A463304"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Napotitev je zakonita, če:</w:t>
      </w:r>
    </w:p>
    <w:p w14:paraId="121FEADC"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ne vpliva na poslabšanje delavčevega zdravja,</w:t>
      </w:r>
    </w:p>
    <w:p w14:paraId="6D81BB8E"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pot na delo in z dela v normalnih okoliščinah z javnimi prevoznimi sredstvi ne traja več kot tri ure, za napotenega starša s predšolskim otrokom pa, če pot ne traja več kot dve uri.</w:t>
      </w:r>
    </w:p>
    <w:p w14:paraId="25053B49" w14:textId="77777777" w:rsidR="00B46E28" w:rsidRPr="00B23361" w:rsidRDefault="00B46E28" w:rsidP="00B23361">
      <w:pPr>
        <w:pStyle w:val="Brezrazmikov"/>
        <w:ind w:left="284" w:hanging="426"/>
        <w:jc w:val="both"/>
        <w:rPr>
          <w:sz w:val="20"/>
          <w:szCs w:val="20"/>
          <w:lang w:eastAsia="sl-SI"/>
        </w:rPr>
      </w:pPr>
      <w:r w:rsidRPr="00B23361">
        <w:rPr>
          <w:sz w:val="20"/>
          <w:szCs w:val="20"/>
          <w:lang w:eastAsia="sl-SI"/>
        </w:rPr>
        <w:t>(3) Posebnosti delovnega časa napotenega voznega osebja se urejajo na način in pod pogoji 9. člena Uredbe 561/06 ES.</w:t>
      </w:r>
    </w:p>
    <w:p w14:paraId="54C02D5E"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"DISCIPLINSKA%C2%A0ODGOVORNOST" </w:instrText>
      </w:r>
      <w:r w:rsidRPr="00B46E28">
        <w:rPr>
          <w:rFonts w:ascii="Arial" w:eastAsia="Times New Roman" w:hAnsi="Arial" w:cs="Arial"/>
          <w:color w:val="000000"/>
          <w:sz w:val="18"/>
          <w:szCs w:val="18"/>
          <w:lang w:eastAsia="sl-SI"/>
        </w:rPr>
        <w:fldChar w:fldCharType="separate"/>
      </w:r>
    </w:p>
    <w:p w14:paraId="6B9964C9"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DISCIPLINSKA ODGOVORNOST </w:t>
      </w:r>
    </w:p>
    <w:p w14:paraId="31E01A08" w14:textId="7DA6864D" w:rsidR="00B46E28" w:rsidRPr="0040730B" w:rsidRDefault="00B46E28" w:rsidP="0040730B">
      <w:pPr>
        <w:spacing w:after="0" w:line="240" w:lineRule="auto"/>
        <w:jc w:val="center"/>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end"/>
      </w: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"20.%C2%A0%C4%8Dlen" </w:instrText>
      </w:r>
      <w:r w:rsidRPr="00B46E28">
        <w:rPr>
          <w:rFonts w:ascii="Arial" w:eastAsia="Times New Roman" w:hAnsi="Arial" w:cs="Arial"/>
          <w:color w:val="000000"/>
          <w:sz w:val="18"/>
          <w:szCs w:val="18"/>
          <w:lang w:eastAsia="sl-SI"/>
        </w:rPr>
        <w:fldChar w:fldCharType="separate"/>
      </w:r>
      <w:r w:rsidRPr="00B46E28">
        <w:rPr>
          <w:rFonts w:ascii="Arial" w:eastAsia="Times New Roman" w:hAnsi="Arial" w:cs="Arial"/>
          <w:b/>
          <w:bCs/>
          <w:color w:val="0000FF"/>
          <w:sz w:val="18"/>
          <w:szCs w:val="18"/>
          <w:lang w:eastAsia="sl-SI"/>
        </w:rPr>
        <w:t>20. člen</w:t>
      </w:r>
    </w:p>
    <w:p w14:paraId="045817E9" w14:textId="787B321A" w:rsidR="00B46E28" w:rsidRPr="0040730B" w:rsidRDefault="00B46E28" w:rsidP="0040730B">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40730B">
        <w:rPr>
          <w:b/>
          <w:bCs/>
          <w:sz w:val="20"/>
          <w:szCs w:val="20"/>
          <w:lang w:eastAsia="sl-SI"/>
        </w:rPr>
        <w:t>Disciplinska odgovornost in sankcije</w:t>
      </w:r>
    </w:p>
    <w:p w14:paraId="429A039C"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Disciplinsko odgovornost delodajalec ugotavlja in izvaja v skladu z določili Zakona o delovnih razmerjih ter splošnih aktov, ki veljajo pri delodajalcu.</w:t>
      </w:r>
    </w:p>
    <w:p w14:paraId="298959D4"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Disciplinska sankcija poleg opomina, ki jo delodajalec lahko delavcu izreče v disciplinskem postopku, je:</w:t>
      </w:r>
    </w:p>
    <w:p w14:paraId="1547F1E9"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denarna kazen.</w:t>
      </w:r>
    </w:p>
    <w:p w14:paraId="04182D99"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Denarna kazen se lahko izreče delavcu v višini do 15% povprečne mesečne plače, ki jo je prejel ali bi jo moral prejeti v zadnjih treh mesecih pred izrekom ukrepa.</w:t>
      </w:r>
    </w:p>
    <w:p w14:paraId="2E99F1AB"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Disciplinski ukrep denarne kazni se izreče v trajanju do treh mesecev.</w:t>
      </w:r>
    </w:p>
    <w:p w14:paraId="62D8F19B"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(5) Pooblastila disciplinskega organa delodajalca pri ugotavljanju disciplinske odgovornosti ima zakoniti zastopnik delodajalca oziroma od njega pooblaščena oseba v skladu z Zakonom o delovnih razmerjih.</w:t>
      </w:r>
    </w:p>
    <w:p w14:paraId="37B9A1E6"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"OD%C5%A0KODNINSKA%C2%A0ODGOVORNOST" </w:instrText>
      </w:r>
      <w:r w:rsidRPr="00B46E28">
        <w:rPr>
          <w:rFonts w:ascii="Arial" w:eastAsia="Times New Roman" w:hAnsi="Arial" w:cs="Arial"/>
          <w:color w:val="000000"/>
          <w:sz w:val="18"/>
          <w:szCs w:val="18"/>
          <w:lang w:eastAsia="sl-SI"/>
        </w:rPr>
        <w:fldChar w:fldCharType="separate"/>
      </w:r>
    </w:p>
    <w:p w14:paraId="6784BF2E"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ODŠKODNINSKA ODGOVORNOST </w:t>
      </w:r>
    </w:p>
    <w:p w14:paraId="2E00335F" w14:textId="6D1ACDDD" w:rsidR="00B46E28" w:rsidRPr="0040730B" w:rsidRDefault="00B46E28" w:rsidP="0040730B">
      <w:pPr>
        <w:spacing w:after="0" w:line="240" w:lineRule="auto"/>
        <w:jc w:val="center"/>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end"/>
      </w: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"21.%C2%A0%C4%8Dlen" </w:instrText>
      </w:r>
      <w:r w:rsidRPr="00B46E28">
        <w:rPr>
          <w:rFonts w:ascii="Arial" w:eastAsia="Times New Roman" w:hAnsi="Arial" w:cs="Arial"/>
          <w:color w:val="000000"/>
          <w:sz w:val="18"/>
          <w:szCs w:val="18"/>
          <w:lang w:eastAsia="sl-SI"/>
        </w:rPr>
        <w:fldChar w:fldCharType="separate"/>
      </w:r>
      <w:r w:rsidRPr="00B46E28">
        <w:rPr>
          <w:rFonts w:ascii="Arial" w:eastAsia="Times New Roman" w:hAnsi="Arial" w:cs="Arial"/>
          <w:b/>
          <w:bCs/>
          <w:color w:val="0000FF"/>
          <w:sz w:val="18"/>
          <w:szCs w:val="18"/>
          <w:lang w:eastAsia="sl-SI"/>
        </w:rPr>
        <w:t>21. člen</w:t>
      </w:r>
    </w:p>
    <w:p w14:paraId="4860AA40" w14:textId="0C7BB88B"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Odškodninska odgovornost</w:t>
      </w:r>
    </w:p>
    <w:p w14:paraId="3F702680"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Med strankama pogodbe o zaposlitvi veljajo glede uveljavljanja in ugotavljanja odškodninske odgovornosti splošna pravila civilnega prava in določila iz veljavnega Zakona o delovnih razmerjih o odškodninski odgovornosti.</w:t>
      </w:r>
    </w:p>
    <w:p w14:paraId="4C81E0C1"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Odškodnina za škodo, ki jo delavec na delu ali v zvezi z delom namenoma ali iz hude malomarnosti povzroči delodajalcu, ugotavlja delodajalec, v postopku, ki ga opredeli delodajalec in v katerem sodeluje delavec in na njegovo željo predstavnik sindikata.</w:t>
      </w:r>
    </w:p>
    <w:p w14:paraId="2D98274D"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Če je delavcu povzročena škoda pri delu ali v zvezi z delom, mu jo mora povrniti delodajalec po splošnih pravilih civilnega prava.</w:t>
      </w:r>
    </w:p>
    <w:p w14:paraId="412890FC"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Odškodninska odgovornost delodajalca se nanaša tudi na škodo, ki jo je delodajalec povzročil delavcu s kršenjem pravice iz delovnega razmerja.</w:t>
      </w:r>
    </w:p>
    <w:p w14:paraId="4C4EEF7C"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(5) Delavec, ki na delu ali v zvezi z delom namenoma ali iz hude malomarnosti povzroči škodo delodajalcu, jo je dolžan povrniti. Če povzroči škodo več delavcev, je vsak izmed njih odgovoren za tisti del škode, ki ga je povzročil. Če za vsakega delavca ni mogoče ugotoviti, kolikšen del škode je povzročil, so vsi delavci enako odgovorni in povrnejo škodo v enakih delih. Če je več delavcev povzročilo škodo z naklepnim kaznivim dejanjem, so za škodo solidarno odgovorni.</w:t>
      </w:r>
    </w:p>
    <w:p w14:paraId="0B463D05"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(6) Odškodnina se lahko zmanjša ali se delavca lahko oprosti njenega plačila, če je zmanjšanje ali oprostitev plačila primerna glede na njegovo prizadevanje za odpravo škode, odnos do dela ali njegovo gmotno stanje.</w:t>
      </w:r>
    </w:p>
    <w:p w14:paraId="209F9B8C"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"DELOVNI%C2%A0%C4%8CAS" </w:instrText>
      </w:r>
      <w:r w:rsidRPr="00B46E28">
        <w:rPr>
          <w:rFonts w:ascii="Arial" w:eastAsia="Times New Roman" w:hAnsi="Arial" w:cs="Arial"/>
          <w:color w:val="000000"/>
          <w:sz w:val="18"/>
          <w:szCs w:val="18"/>
          <w:lang w:eastAsia="sl-SI"/>
        </w:rPr>
        <w:fldChar w:fldCharType="separate"/>
      </w:r>
    </w:p>
    <w:p w14:paraId="261EFC37"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DELOVNI ČAS </w:t>
      </w:r>
    </w:p>
    <w:p w14:paraId="603BBF09" w14:textId="53DF6654" w:rsidR="00B46E28" w:rsidRPr="0040730B" w:rsidRDefault="00B46E28" w:rsidP="0040730B">
      <w:pPr>
        <w:spacing w:after="0" w:line="240" w:lineRule="auto"/>
        <w:jc w:val="center"/>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end"/>
      </w: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"22.%C2%A0%C4%8Dlen" </w:instrText>
      </w:r>
      <w:r w:rsidRPr="00B46E28">
        <w:rPr>
          <w:rFonts w:ascii="Arial" w:eastAsia="Times New Roman" w:hAnsi="Arial" w:cs="Arial"/>
          <w:color w:val="000000"/>
          <w:sz w:val="18"/>
          <w:szCs w:val="18"/>
          <w:lang w:eastAsia="sl-SI"/>
        </w:rPr>
        <w:fldChar w:fldCharType="separate"/>
      </w:r>
      <w:r w:rsidRPr="00B46E28">
        <w:rPr>
          <w:rFonts w:ascii="Arial" w:eastAsia="Times New Roman" w:hAnsi="Arial" w:cs="Arial"/>
          <w:b/>
          <w:bCs/>
          <w:color w:val="0000FF"/>
          <w:sz w:val="18"/>
          <w:szCs w:val="18"/>
          <w:lang w:eastAsia="sl-SI"/>
        </w:rPr>
        <w:t>22. člen</w:t>
      </w:r>
    </w:p>
    <w:p w14:paraId="6F1CAB3C" w14:textId="77777777" w:rsidR="00B46E28" w:rsidRPr="00B46E28" w:rsidRDefault="00B46E28" w:rsidP="00B46E28">
      <w:pPr>
        <w:spacing w:after="0" w:line="240" w:lineRule="auto"/>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p>
    <w:p w14:paraId="39E21D60"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Delovni čas je efektivni delovni čas in čas odmora ter čas upravičenih odsotnosti z dela v skladu z zakonom in kolektivno pogodbo oziroma splošnim aktom.</w:t>
      </w:r>
    </w:p>
    <w:p w14:paraId="328DBA07"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Efektivni delovni čas ja vsak čas, v katerem delavec dela, kar pomeni, da je na razpolago delodajalcu in izpolnjuje svoje delovne obveznosti iz pogodbe o zaposlitvi.</w:t>
      </w:r>
    </w:p>
    <w:p w14:paraId="02266355"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Glede delovnega časa se v času veljavnosti te kolektivne pogodbe smiselno uporabljajo določbe 16.–23. člena Kolektivne pogodbe za cestni potniški promet (Uradni list RS, št. 35/2009), ZDR-1, ZDCOPMD in ostalih veljavnih predpisov.</w:t>
      </w:r>
    </w:p>
    <w:p w14:paraId="15BD5D9E"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"LETNI%C2%A0DOPUST%C2%A0IN%C2%A0PRAVICA%C2%A0DO%C2%A0ODSOTNOSTI%C2%A0Z%C2%A0DELA" </w:instrText>
      </w:r>
      <w:r w:rsidRPr="00B46E28">
        <w:rPr>
          <w:rFonts w:ascii="Arial" w:eastAsia="Times New Roman" w:hAnsi="Arial" w:cs="Arial"/>
          <w:color w:val="000000"/>
          <w:sz w:val="18"/>
          <w:szCs w:val="18"/>
          <w:lang w:eastAsia="sl-SI"/>
        </w:rPr>
        <w:fldChar w:fldCharType="separate"/>
      </w:r>
    </w:p>
    <w:p w14:paraId="1CBD308C"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LETNI DOPUST IN PRAVICA DO ODSOTNOSTI Z DELA </w:t>
      </w:r>
    </w:p>
    <w:p w14:paraId="06521652" w14:textId="527AF66B" w:rsidR="00B46E28" w:rsidRPr="0040730B" w:rsidRDefault="00B46E28" w:rsidP="00783EBD">
      <w:pPr>
        <w:spacing w:after="0" w:line="240" w:lineRule="auto"/>
        <w:jc w:val="center"/>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end"/>
      </w: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"23.%C2%A0%C4%8Dlen" </w:instrText>
      </w:r>
      <w:r w:rsidRPr="00B46E28">
        <w:rPr>
          <w:rFonts w:ascii="Arial" w:eastAsia="Times New Roman" w:hAnsi="Arial" w:cs="Arial"/>
          <w:color w:val="000000"/>
          <w:sz w:val="18"/>
          <w:szCs w:val="18"/>
          <w:lang w:eastAsia="sl-SI"/>
        </w:rPr>
        <w:fldChar w:fldCharType="separate"/>
      </w:r>
      <w:r w:rsidRPr="00B46E28">
        <w:rPr>
          <w:rFonts w:ascii="Arial" w:eastAsia="Times New Roman" w:hAnsi="Arial" w:cs="Arial"/>
          <w:b/>
          <w:bCs/>
          <w:color w:val="0000FF"/>
          <w:sz w:val="18"/>
          <w:szCs w:val="18"/>
          <w:lang w:eastAsia="sl-SI"/>
        </w:rPr>
        <w:t>23. člen</w:t>
      </w:r>
    </w:p>
    <w:p w14:paraId="210BACAA" w14:textId="0163751B"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Letni dopust</w:t>
      </w:r>
    </w:p>
    <w:p w14:paraId="57EBC255" w14:textId="77777777" w:rsidR="00B46E28" w:rsidRPr="00B351B1" w:rsidRDefault="00B46E28" w:rsidP="00B351B1">
      <w:pPr>
        <w:pStyle w:val="Brezrazmikov"/>
        <w:ind w:left="284" w:hanging="426"/>
        <w:jc w:val="both"/>
        <w:rPr>
          <w:sz w:val="20"/>
          <w:szCs w:val="20"/>
          <w:lang w:eastAsia="sl-SI"/>
        </w:rPr>
      </w:pPr>
      <w:r w:rsidRPr="00B46E28">
        <w:rPr>
          <w:rFonts w:ascii="Arial" w:eastAsia="Times New Roman" w:hAnsi="Arial" w:cs="Arial"/>
          <w:color w:val="000000"/>
          <w:sz w:val="18"/>
          <w:szCs w:val="18"/>
          <w:lang w:eastAsia="sl-SI"/>
        </w:rPr>
        <w:t>(</w:t>
      </w:r>
      <w:r w:rsidRPr="00B351B1">
        <w:rPr>
          <w:sz w:val="20"/>
          <w:szCs w:val="20"/>
          <w:lang w:eastAsia="sl-SI"/>
        </w:rPr>
        <w:t>1) Delavec ima pravico do letnega dopusta po osnovah in merilih, določenih z zakonom.</w:t>
      </w:r>
    </w:p>
    <w:p w14:paraId="0A8B2926"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Osnovni oziroma izhodiščni letni dopust za stalno delo v petdnevnem delovnem tednu je 20 delovnih dni. Poleg izhodiščnega letnega dopusta ima delavec pravico do dodatnih dni letnega dopusta:</w:t>
      </w:r>
    </w:p>
    <w:p w14:paraId="17B64A5C"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 skupno delovno dobo od 1 do 5 let: 1 dan,</w:t>
      </w:r>
    </w:p>
    <w:p w14:paraId="474F5DB3"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 skupno delovno dobo nad 5 let do 10 let: 2 dni,</w:t>
      </w:r>
    </w:p>
    <w:p w14:paraId="4ACA714C"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 skupno delovno dobo nad 10 let do 15 let: 3 dni,</w:t>
      </w:r>
    </w:p>
    <w:p w14:paraId="53693F35"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 skupno delovno dobo nad 15 do 20 let: 4 dni</w:t>
      </w:r>
    </w:p>
    <w:p w14:paraId="07AAC2DA"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 skupno delovno dobo nad 20 let do 25 let: 5 dni.</w:t>
      </w:r>
    </w:p>
    <w:p w14:paraId="3D01DC91"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 skupno delovno dobo nad 25 let: 6 dni.</w:t>
      </w:r>
    </w:p>
    <w:p w14:paraId="0B77896F"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Delavcem, ki delajo v težjih pogojih dela, delodajalec odobri od 1 do 2 dni letnega dopusta v primerih, ki so določeni v podjetniški kolektivni pogodbi.</w:t>
      </w:r>
    </w:p>
    <w:p w14:paraId="03E02A3D"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lastRenderedPageBreak/>
        <w:t>(4) Delavcem, ki delajo ponoči, pripada za vsakih izpolnjenih 500 ur nočnega dela v preteklem letu 1 dan dopusta.</w:t>
      </w:r>
    </w:p>
    <w:p w14:paraId="49C12181"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(5) Pravica do sorazmernega dopusta, izraba dopusta, pridobitev pravice do dopusta se uveljavlja v skladu z zakonskimi določili.</w:t>
      </w:r>
    </w:p>
    <w:p w14:paraId="112F2650"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"24.%C2%A0%C4%8Dlen" </w:instrText>
      </w:r>
      <w:r w:rsidRPr="00B46E28">
        <w:rPr>
          <w:rFonts w:ascii="Arial" w:eastAsia="Times New Roman" w:hAnsi="Arial" w:cs="Arial"/>
          <w:color w:val="000000"/>
          <w:sz w:val="18"/>
          <w:szCs w:val="18"/>
          <w:lang w:eastAsia="sl-SI"/>
        </w:rPr>
        <w:fldChar w:fldCharType="separate"/>
      </w:r>
    </w:p>
    <w:p w14:paraId="58DD735F"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24. člen </w:t>
      </w:r>
    </w:p>
    <w:p w14:paraId="0E232785" w14:textId="3C0D618C"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Pravica do odsotnosti z dela z nadomestilom plače</w:t>
      </w:r>
    </w:p>
    <w:p w14:paraId="75AFD615"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Delavec ima pravico do odsotnosti z dela z nadomestilom plače v breme delodajalca do skupaj največ 7 delovnih dni v letu zaradi naslednjih okoliščin:</w:t>
      </w:r>
    </w:p>
    <w:p w14:paraId="75B4C961"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poroke delavca: 2 dni,</w:t>
      </w:r>
    </w:p>
    <w:p w14:paraId="339E81DB"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rojstva otroka: 1 dan,</w:t>
      </w:r>
    </w:p>
    <w:p w14:paraId="62E86C86"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spremljanje otroka prvi dan vstopa v 1. razred OŠ: 1 dan</w:t>
      </w:r>
    </w:p>
    <w:p w14:paraId="099832D7"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poroke otroka: 1 dan,</w:t>
      </w:r>
    </w:p>
    <w:p w14:paraId="2EE313A2"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smrti zakonca, otrok, staršev: 3 dni,</w:t>
      </w:r>
    </w:p>
    <w:p w14:paraId="58750A29"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smrti bratov, sester, starih staršev: 2 dni,</w:t>
      </w:r>
    </w:p>
    <w:p w14:paraId="1D13BEB5"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selitve delavca: 2 dni.</w:t>
      </w:r>
    </w:p>
    <w:p w14:paraId="1987EA3E"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elementarne nesreče, ki prizadene delavca: 3 dni.</w:t>
      </w:r>
    </w:p>
    <w:p w14:paraId="0E3200C0"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Odsotnost v zgornjih primerih je treba izrabiti neposredno ob nastopu dogodka.</w:t>
      </w:r>
    </w:p>
    <w:p w14:paraId="2F539061"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V primeru elementarnih nesreč, ki prizadene delodajalca in delavca hkrati, sta se delodajalec in delavec dolžna dogovoriti o izrabi pravice do odsotnosti delavca.</w:t>
      </w:r>
    </w:p>
    <w:p w14:paraId="33D6AFC8"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Delavec ima poleg odsotnosti iz prejšnjega odstavka še pravico do odsotnosti z dela z nadomestilom plače v breme delodajalca po predpisih, ki jih določa Zakon o varnosti in zdravju pri delu, ko je s strani delodajalca napoten na zdravstveni pregled:</w:t>
      </w:r>
    </w:p>
    <w:p w14:paraId="4E225DA1"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vozno osebje: 1 (en) dan</w:t>
      </w:r>
    </w:p>
    <w:p w14:paraId="176EB864"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ostali zaposleni – čas, kot ga na obvestilu zdravstvene ustanove zabeleži pristojna oseba s podpisom in štampiljko, ob upoštevanju časa, potrebnega za prihod na delo od ustanove do delovnega mesta, ter časa za prihod do ustanove delovnega mesta.</w:t>
      </w:r>
    </w:p>
    <w:p w14:paraId="0DA49213"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"25.%C2%A0%C4%8Dlen" </w:instrText>
      </w:r>
      <w:r w:rsidRPr="00B46E28">
        <w:rPr>
          <w:rFonts w:ascii="Arial" w:eastAsia="Times New Roman" w:hAnsi="Arial" w:cs="Arial"/>
          <w:color w:val="000000"/>
          <w:sz w:val="18"/>
          <w:szCs w:val="18"/>
          <w:lang w:eastAsia="sl-SI"/>
        </w:rPr>
        <w:fldChar w:fldCharType="separate"/>
      </w:r>
    </w:p>
    <w:p w14:paraId="7D8489C9"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25. člen </w:t>
      </w:r>
    </w:p>
    <w:p w14:paraId="7F1DBE8D" w14:textId="5F9040A8"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Pravica do odsotnosti brez nadomestila plače</w:t>
      </w:r>
    </w:p>
    <w:p w14:paraId="3324112C"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Delavcu se mora omogočiti odsotnost z dela zaradi opravljanja državljanskih dolžnosti, odziva na vabilo sodišča ali drugega državnega organa in opravljanja funkcije v predstavniških organih republike in lokalnih skupnostih.</w:t>
      </w:r>
    </w:p>
    <w:p w14:paraId="09B398D5"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Če v primerih odsotnosti iz prejšnjega odstavka ni predpisana možnost povrnitve nadomestila, gre taka odsotnost v breme delavca.</w:t>
      </w:r>
    </w:p>
    <w:p w14:paraId="49FAE0AC"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Delavec ima pravico do odsotnosti brez nadomestila plače zlasti v naslednjih primerih:</w:t>
      </w:r>
    </w:p>
    <w:p w14:paraId="3889F04A"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zasebnega potovanja,</w:t>
      </w:r>
    </w:p>
    <w:p w14:paraId="1ED41D81"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nege družinskega člana, ki ni medicinsko potrebna,</w:t>
      </w:r>
    </w:p>
    <w:p w14:paraId="4A7C9071"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popravila hiše oziroma stanovanja,</w:t>
      </w:r>
    </w:p>
    <w:p w14:paraId="27BE09D5"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zdravljenja na lastne stroške.</w:t>
      </w:r>
    </w:p>
    <w:p w14:paraId="408BEE7F"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Delodajalec lahko delavčevo zahtevo po neplačani odsotnosti z dela zavrne, če zahteve delovnega procesa tega ne dopuščajo.</w:t>
      </w:r>
    </w:p>
    <w:p w14:paraId="534947DE"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 xml:space="preserve">(5) Delodajalec in delavec o trajanju, pravicah in obveznostih v zvezi z odobreno neplačano odsotnostjo z dela skleneta pisni dogovor, s katerim </w:t>
      </w:r>
      <w:r w:rsidRPr="00B351B1">
        <w:rPr>
          <w:sz w:val="20"/>
          <w:szCs w:val="20"/>
          <w:lang w:eastAsia="sl-SI"/>
        </w:rPr>
        <w:t>se dogovorita tudi o načinu povrnitve stroškov delodajalca za plačane prispevke za obvezno zavarovanje za čas delavčeve odsotnosti.</w:t>
      </w:r>
    </w:p>
    <w:p w14:paraId="3D56DF4C"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"IZOBRA%C5%BDEVANJE" </w:instrText>
      </w:r>
      <w:r w:rsidRPr="00B46E28">
        <w:rPr>
          <w:rFonts w:ascii="Arial" w:eastAsia="Times New Roman" w:hAnsi="Arial" w:cs="Arial"/>
          <w:color w:val="000000"/>
          <w:sz w:val="18"/>
          <w:szCs w:val="18"/>
          <w:lang w:eastAsia="sl-SI"/>
        </w:rPr>
        <w:fldChar w:fldCharType="separate"/>
      </w:r>
    </w:p>
    <w:p w14:paraId="48C143AC"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IZOBRAŽEVANJE </w:t>
      </w:r>
    </w:p>
    <w:p w14:paraId="7CC5D776" w14:textId="738464C5" w:rsidR="00B46E28" w:rsidRPr="0040730B" w:rsidRDefault="00B46E28" w:rsidP="0040730B">
      <w:pPr>
        <w:spacing w:after="0" w:line="240" w:lineRule="auto"/>
        <w:jc w:val="center"/>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end"/>
      </w: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"26.%C2%A0%C4%8Dlen" </w:instrText>
      </w:r>
      <w:r w:rsidRPr="00B46E28">
        <w:rPr>
          <w:rFonts w:ascii="Arial" w:eastAsia="Times New Roman" w:hAnsi="Arial" w:cs="Arial"/>
          <w:color w:val="000000"/>
          <w:sz w:val="18"/>
          <w:szCs w:val="18"/>
          <w:lang w:eastAsia="sl-SI"/>
        </w:rPr>
        <w:fldChar w:fldCharType="separate"/>
      </w:r>
      <w:r w:rsidRPr="00B46E28">
        <w:rPr>
          <w:rFonts w:ascii="Arial" w:eastAsia="Times New Roman" w:hAnsi="Arial" w:cs="Arial"/>
          <w:b/>
          <w:bCs/>
          <w:color w:val="0000FF"/>
          <w:sz w:val="18"/>
          <w:szCs w:val="18"/>
          <w:lang w:eastAsia="sl-SI"/>
        </w:rPr>
        <w:t>26. člen</w:t>
      </w:r>
    </w:p>
    <w:p w14:paraId="73EC5E86" w14:textId="6864081B"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Izobraževanje</w:t>
      </w:r>
    </w:p>
    <w:p w14:paraId="4DF33051"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Delavci imajo pravico in dolžnost do stalnega izobraževanja, izpopolnjevanja in usposabljanja v skladu s potrebami delovnega procesa in z namenom ohranitve zaposlitve oziroma napredovanja pri zaposlitvi, če ga na takšno izobraževanje delodajalec napoti.</w:t>
      </w:r>
    </w:p>
    <w:p w14:paraId="05917429"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Delodajalec delavca napoti na izobraževanje in sklene z njim pogodbo o izobraževanju.</w:t>
      </w:r>
    </w:p>
    <w:p w14:paraId="38220F7A"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Če je izpopolnjevanje oziroma usposabljanje skladno s prvim odstavkom tega člena organizirano med delovnim časom ali izven delovnega časa, se čas izpopolnjevanja in usposabljanja šteje v delovni čas, delavec pa ima enake pravice kot če bi delal.</w:t>
      </w:r>
    </w:p>
    <w:p w14:paraId="0DB89935"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Če gre za izobraževanje, izpopolnjevanje in usposabljanje v interesu delavca, se lahko delavec in delodajalec o medsebojnih pravicah in obveznostih dogovorita.</w:t>
      </w:r>
    </w:p>
    <w:p w14:paraId="7DDA5094"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(5) Če se delavec usposablja za podaljšanje KODE 95 za leta, ko delavec še ni bil zaposlen pri zadnjem delodajalcu, stroške usposabljanja nosi delavec in čas usposabljanja se ne všteva v delovni čas.</w:t>
      </w:r>
    </w:p>
    <w:p w14:paraId="3B524529" w14:textId="77777777" w:rsidR="00B46E28" w:rsidRPr="00B23361" w:rsidRDefault="00B46E28" w:rsidP="00B23361">
      <w:pPr>
        <w:pStyle w:val="Brezrazmikov"/>
        <w:jc w:val="both"/>
        <w:rPr>
          <w:sz w:val="20"/>
          <w:szCs w:val="20"/>
          <w:lang w:eastAsia="sl-SI"/>
        </w:rPr>
      </w:pPr>
      <w:r w:rsidRPr="00B23361">
        <w:rPr>
          <w:sz w:val="20"/>
          <w:szCs w:val="20"/>
          <w:lang w:eastAsia="sl-SI"/>
        </w:rPr>
        <w:t>Enako velja za delavce, ki se iz neupravičenih razlogov niso udeležili usposabljanj za KODO 95, ki jih je organiziral delodajalec.</w:t>
      </w:r>
    </w:p>
    <w:p w14:paraId="5E34186C"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"SINDIKALNO%C2%A0DELOVANJE" </w:instrText>
      </w:r>
      <w:r w:rsidRPr="00B46E28">
        <w:rPr>
          <w:rFonts w:ascii="Arial" w:eastAsia="Times New Roman" w:hAnsi="Arial" w:cs="Arial"/>
          <w:color w:val="000000"/>
          <w:sz w:val="18"/>
          <w:szCs w:val="18"/>
          <w:lang w:eastAsia="sl-SI"/>
        </w:rPr>
        <w:fldChar w:fldCharType="separate"/>
      </w:r>
    </w:p>
    <w:p w14:paraId="0F99E1F8"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SINDIKALNO DELOVANJE </w:t>
      </w:r>
    </w:p>
    <w:p w14:paraId="2004C1CC" w14:textId="3DCFA76A" w:rsidR="00B46E28" w:rsidRPr="00783EBD" w:rsidRDefault="00B46E28" w:rsidP="00783EBD">
      <w:pPr>
        <w:spacing w:after="0" w:line="240" w:lineRule="auto"/>
        <w:jc w:val="center"/>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end"/>
      </w: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"27.%C2%A0%C4%8Dlen" </w:instrText>
      </w:r>
      <w:r w:rsidRPr="00B46E28">
        <w:rPr>
          <w:rFonts w:ascii="Arial" w:eastAsia="Times New Roman" w:hAnsi="Arial" w:cs="Arial"/>
          <w:color w:val="000000"/>
          <w:sz w:val="18"/>
          <w:szCs w:val="18"/>
          <w:lang w:eastAsia="sl-SI"/>
        </w:rPr>
        <w:fldChar w:fldCharType="separate"/>
      </w:r>
      <w:r w:rsidRPr="00B46E28">
        <w:rPr>
          <w:rFonts w:ascii="Arial" w:eastAsia="Times New Roman" w:hAnsi="Arial" w:cs="Arial"/>
          <w:b/>
          <w:bCs/>
          <w:color w:val="0000FF"/>
          <w:sz w:val="18"/>
          <w:szCs w:val="18"/>
          <w:lang w:eastAsia="sl-SI"/>
        </w:rPr>
        <w:t>27. člen</w:t>
      </w:r>
    </w:p>
    <w:p w14:paraId="718B61FC" w14:textId="77777777" w:rsidR="00B46E28" w:rsidRPr="00B46E28" w:rsidRDefault="00B46E28" w:rsidP="00B46E28">
      <w:pPr>
        <w:spacing w:after="0" w:line="240" w:lineRule="auto"/>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p>
    <w:p w14:paraId="0B3AE734" w14:textId="77777777" w:rsidR="00B46E28" w:rsidRPr="00783EBD" w:rsidRDefault="00B46E28" w:rsidP="00B351B1">
      <w:pPr>
        <w:pStyle w:val="Brezrazmikov"/>
        <w:jc w:val="center"/>
        <w:rPr>
          <w:b/>
          <w:bCs/>
          <w:sz w:val="20"/>
          <w:szCs w:val="20"/>
          <w:lang w:eastAsia="sl-SI"/>
        </w:rPr>
      </w:pPr>
      <w:r w:rsidRPr="00783EBD">
        <w:rPr>
          <w:b/>
          <w:bCs/>
          <w:sz w:val="20"/>
          <w:szCs w:val="20"/>
          <w:lang w:eastAsia="sl-SI"/>
        </w:rPr>
        <w:t>Pogoji za delovanje sindikata</w:t>
      </w:r>
    </w:p>
    <w:p w14:paraId="6DC463AB" w14:textId="77777777" w:rsidR="00B46E28" w:rsidRPr="00B23361" w:rsidRDefault="00B46E28" w:rsidP="00B23361">
      <w:pPr>
        <w:pStyle w:val="Brezrazmikov"/>
        <w:jc w:val="both"/>
        <w:rPr>
          <w:sz w:val="20"/>
          <w:szCs w:val="20"/>
          <w:lang w:eastAsia="sl-SI"/>
        </w:rPr>
      </w:pPr>
      <w:r w:rsidRPr="00B23361">
        <w:rPr>
          <w:sz w:val="20"/>
          <w:szCs w:val="20"/>
          <w:lang w:eastAsia="sl-SI"/>
        </w:rPr>
        <w:t>Delavec član reprezentativnega sindikata se glede uveljavljanja in zaščite svojih pravic lahko obrne za pomoč, svetovanje in zastopanje direktno na višje oblike sindikalne organiziranosti reprezentativnega sindikata, podpisnika te kolektivne pogodbe.</w:t>
      </w:r>
    </w:p>
    <w:p w14:paraId="223096A7"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"28.%C2%A0%C4%8Dlen" </w:instrText>
      </w:r>
      <w:r w:rsidRPr="00B46E28">
        <w:rPr>
          <w:rFonts w:ascii="Arial" w:eastAsia="Times New Roman" w:hAnsi="Arial" w:cs="Arial"/>
          <w:color w:val="000000"/>
          <w:sz w:val="18"/>
          <w:szCs w:val="18"/>
          <w:lang w:eastAsia="sl-SI"/>
        </w:rPr>
        <w:fldChar w:fldCharType="separate"/>
      </w:r>
    </w:p>
    <w:p w14:paraId="3D103E23"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28. člen </w:t>
      </w:r>
    </w:p>
    <w:p w14:paraId="53A00A2D" w14:textId="62565224"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Materialni pogoji za delovanje sindikata</w:t>
      </w:r>
    </w:p>
    <w:p w14:paraId="3DB34C8B"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Delodajalec zagotavlja reprezentativnemu sindikatu pri delodajalcu naslednji obseg plačanega sindikalnega dela med delovnim časom:</w:t>
      </w:r>
    </w:p>
    <w:p w14:paraId="228C556D"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 opravljanje nalog sindikalnih zaupnikov 1,5 plačano uro letno na vsakega člana reprezentativnega sindikata pri delodajalcu,</w:t>
      </w:r>
    </w:p>
    <w:p w14:paraId="7CB603C5"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 vsakega nečlana sindikata pol ure, sorazmerno reprezentativnemu članstvu pri delodajalcu.</w:t>
      </w:r>
    </w:p>
    <w:p w14:paraId="6DBBA037" w14:textId="77777777" w:rsidR="00B46E28" w:rsidRPr="00783EBD" w:rsidRDefault="00B46E28" w:rsidP="00783EBD">
      <w:pPr>
        <w:pStyle w:val="Brezrazmikov"/>
        <w:ind w:left="142"/>
        <w:jc w:val="both"/>
        <w:rPr>
          <w:sz w:val="20"/>
          <w:szCs w:val="20"/>
          <w:lang w:eastAsia="sl-SI"/>
        </w:rPr>
      </w:pPr>
      <w:r w:rsidRPr="00783EBD">
        <w:rPr>
          <w:sz w:val="20"/>
          <w:szCs w:val="20"/>
          <w:lang w:eastAsia="sl-SI"/>
        </w:rPr>
        <w:t>O izrabi dogovorjenega obsega plačanih ur za sindikalno delo se vodi evidenca na način, dogovorjen med delodajalcem in sindikalnim zaupnikom.</w:t>
      </w:r>
    </w:p>
    <w:p w14:paraId="51FE3D5D"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Poleg pogojev iz prvega odstavka tega člena delodajalec zagotavlja še pogoje za:</w:t>
      </w:r>
    </w:p>
    <w:p w14:paraId="2184FB78"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udeležbo članov sindikata pri delodajalcu na članskih sestankih, vendar največ dvakrat letno;</w:t>
      </w:r>
    </w:p>
    <w:p w14:paraId="05AFE68A"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xml:space="preserve">– udeležbo enega sindikalnega zaupnika reprezentativnega sindikata pri delodajalcu na sejah organov reprezentativnega sindikata na državni in območni ravni ter na sejah organov sindikalnih central na državni in območni ravni, </w:t>
      </w:r>
      <w:r w:rsidRPr="00B23361">
        <w:rPr>
          <w:sz w:val="20"/>
          <w:szCs w:val="20"/>
          <w:lang w:eastAsia="sl-SI"/>
        </w:rPr>
        <w:lastRenderedPageBreak/>
        <w:t>ki se šteje kot delovni čas, ki se ne všteva v kvoto sindikalnih ur, vendar največ 48 ur letno;</w:t>
      </w:r>
    </w:p>
    <w:p w14:paraId="482BFB99"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udeležbo enega sindikalnega zaupnika reprezentativnega sindikata pri delodajalcu v pogajanjih za kolektivno pogodbo dejavnosti, ki se šteje kot delovni čas in se ne všteva v kvoto sindikalnih ur, vendar ne več kot 48 ur letno;</w:t>
      </w:r>
    </w:p>
    <w:p w14:paraId="5A5FF0A6"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udeležbo enega sindikalnega zaupnika reprezentativnega sindikata pri delodajalcu pri pogajanjih za kolektivno pogodbo podjetja, ki se šteje kot delovni čas in se ne všteva v kvoto sindikalnih ur, vendar ne več kot 48 ur letno.</w:t>
      </w:r>
    </w:p>
    <w:p w14:paraId="2DA008DE" w14:textId="77777777" w:rsidR="00B46E28" w:rsidRPr="00B23361" w:rsidRDefault="00B46E28" w:rsidP="00B23361">
      <w:pPr>
        <w:pStyle w:val="Brezrazmikov"/>
        <w:jc w:val="both"/>
        <w:rPr>
          <w:sz w:val="20"/>
          <w:szCs w:val="20"/>
          <w:lang w:eastAsia="sl-SI"/>
        </w:rPr>
      </w:pPr>
      <w:r w:rsidRPr="00B23361">
        <w:rPr>
          <w:sz w:val="20"/>
          <w:szCs w:val="20"/>
          <w:lang w:eastAsia="sl-SI"/>
        </w:rPr>
        <w:t>Sindikalni zaupnik reprezentativnega sindikata pri delodajalcu mora delodajalca pravočasno seznaniti s sindikalno aktivnostjo s predložitvijo vabila, se z njim uskladiti glede odsotnosti ter posredovati tudi dokazila o udeležbi.</w:t>
      </w:r>
    </w:p>
    <w:p w14:paraId="6F80EA16"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Delodajalec zagotavlja reprezentativnemu sindikatu ustrezne prostorske in materialne pogoje za delo sindikatov, njihovih organov in sindikalnih zaupnikov po predhodnem dogovoru ter brezplačen obračun in nakazovanje članarine za člane sindikata, skladno s pisnimi navodili sindikata.</w:t>
      </w:r>
    </w:p>
    <w:p w14:paraId="3FA14C19"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Ne glede na zagotovljene materialne pogoje za delo sindikata po tem členu se delodajalec in reprezentativni sindikat pri delodajalcu lahko dogovorita, da za čas opravljanja profesionalne funkcije pripada sindikalnemu zaupniku plača najmanj v višini, kot jo je prejemal pred začetkom opravljanja te funkcije.</w:t>
      </w:r>
    </w:p>
    <w:p w14:paraId="29F12989"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(5) Materialni pogoji za delovanje sindikata se določajo s pogodbo o zagotavljanju pogojev za delovanje sindikata pri delodajalcu, ki jo morata delodajalec in reprezentativni sindikat, v kolikor je prisoten v podjetju, podpisati v roku 6 mesecev od podpisa kolektivne pogodbe.</w:t>
      </w:r>
    </w:p>
    <w:p w14:paraId="23D32711"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"29.%C2%A0%C4%8Dlen" </w:instrText>
      </w:r>
      <w:r w:rsidRPr="00B46E28">
        <w:rPr>
          <w:rFonts w:ascii="Arial" w:eastAsia="Times New Roman" w:hAnsi="Arial" w:cs="Arial"/>
          <w:color w:val="000000"/>
          <w:sz w:val="18"/>
          <w:szCs w:val="18"/>
          <w:lang w:eastAsia="sl-SI"/>
        </w:rPr>
        <w:fldChar w:fldCharType="separate"/>
      </w:r>
    </w:p>
    <w:p w14:paraId="768E76C9"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29. člen </w:t>
      </w:r>
    </w:p>
    <w:p w14:paraId="2E8B9749" w14:textId="0C43D558" w:rsidR="00B46E28" w:rsidRPr="00783EBD" w:rsidRDefault="00B46E28" w:rsidP="00783EBD">
      <w:pPr>
        <w:spacing w:after="0" w:line="240" w:lineRule="auto"/>
        <w:jc w:val="center"/>
        <w:rPr>
          <w:rFonts w:ascii="Arial" w:eastAsia="Times New Roman" w:hAnsi="Arial" w:cs="Arial"/>
          <w:b/>
          <w:bCs/>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Zagotavljanje podatkov, posvetovanje in obveščanje</w:t>
      </w:r>
    </w:p>
    <w:p w14:paraId="3C3789B6"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Delodajalec zagotavlja sindikalnemu zaupniku reprezentativnega sindikata pri delodajalcu podatke o vseh vprašanjih, ki jih sindikat potrebuje za izvajanje svojih pristojnosti v skladu z veljavno zakonodajo. Pooblaščeni predstavniki reprezentativnega sindikata pri delodajalcu in z njihove strani angažirani strokovnjaki so dolžni varovati tako pridobljene podatke v skladu z zakonodajo.</w:t>
      </w:r>
    </w:p>
    <w:p w14:paraId="39AADBD1"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Delodajalec informativno enkrat letno seznani reprezentativni sindikat o pričakovanih in doseženih rezultatih poslovanja in razmerah v panogi ter o politiki zaposlovanja.</w:t>
      </w:r>
    </w:p>
    <w:p w14:paraId="6ABFAC74"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Delodajalec in sindikat pri delodajalcu se za doseganje učinkovitega varstva pred nasiljem, trpinčenjem, nadlegovanjem in drugimi oblikami psihosocialnega tveganja na delovnih mestih medsebojno obveščata, oblikujeta predloge in se dogovarjata o ukrepih za odpravo oziroma zmanjšanje vseh tveganj.</w:t>
      </w:r>
    </w:p>
    <w:p w14:paraId="5647BB93"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 xml:space="preserve">(4) Sindikat in delodajalec si prizadevata za čim večjo ozaveščenost delavcev za varno in zdravo delo, jih ozaveščata o pomenu varne vožnje, uporabi osebne varovalne opreme in sprejemata predloge za </w:t>
      </w:r>
      <w:r w:rsidRPr="00B351B1">
        <w:rPr>
          <w:sz w:val="20"/>
          <w:szCs w:val="20"/>
          <w:lang w:eastAsia="sl-SI"/>
        </w:rPr>
        <w:t>izboljšave varnosti in zdravja pri delu, o čemer se enkrat letno posvetujeta.</w:t>
      </w:r>
    </w:p>
    <w:p w14:paraId="18F3E3A7"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(5) Delodajalec posreduje sindikatu pri delodajalcu izvod veljavnih splošnih aktov.</w:t>
      </w:r>
    </w:p>
    <w:p w14:paraId="5F712AB3"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"30.%C2%A0%C4%8Dlen" </w:instrText>
      </w:r>
      <w:r w:rsidRPr="00B46E28">
        <w:rPr>
          <w:rFonts w:ascii="Arial" w:eastAsia="Times New Roman" w:hAnsi="Arial" w:cs="Arial"/>
          <w:color w:val="000000"/>
          <w:sz w:val="18"/>
          <w:szCs w:val="18"/>
          <w:lang w:eastAsia="sl-SI"/>
        </w:rPr>
        <w:fldChar w:fldCharType="separate"/>
      </w:r>
    </w:p>
    <w:p w14:paraId="137FF53D"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30. člen </w:t>
      </w:r>
    </w:p>
    <w:p w14:paraId="43A427E3" w14:textId="76E6B893"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Status sindikalnega zaupnika</w:t>
      </w:r>
    </w:p>
    <w:p w14:paraId="0B9AF72D"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Reprezentativni sindikat, podpisnik te kolektivne pogodbe, ki ima člane pri delodajalcu ali njegov organizacijski del pri delodajalcu, imenuje ali izvoli sindikalne zaupnike pri delodajalcu, v skladu s svojim statusom ali pravili.</w:t>
      </w:r>
    </w:p>
    <w:p w14:paraId="5309264E"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Delodajalec priznava vse pravice po tej kolektivni pogodbi in ZDR-1 naslednjem številu sindikalnih zaupnikov pri delodajalcu:</w:t>
      </w:r>
    </w:p>
    <w:p w14:paraId="210F5794"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če je pri delodajalcu zaposlenih od 5 do 50 članov sindikata, enega sindikalnega zaupnika, razen če se delodajalec in reprezentativni sindikat ne dogovorita za večje število,</w:t>
      </w:r>
    </w:p>
    <w:p w14:paraId="649F890D"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če je pri delodajalcu zaposlenih od 51 do 100 članov sindikata, dva sindikalna zaupnika, razen če se delodajalec in reprezentativni sindikat ne dogovorita za večje število,</w:t>
      </w:r>
    </w:p>
    <w:p w14:paraId="5759B214"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še po enega sindikalnega zaupnika na vsakih naslednjih 100 članov sindikata, razen če se delodajalec in reprezentativni sindikat ne dogovorita drugače.</w:t>
      </w:r>
    </w:p>
    <w:p w14:paraId="27119ADC" w14:textId="77777777" w:rsidR="00B46E28" w:rsidRPr="00B351B1" w:rsidRDefault="00B46E28" w:rsidP="00B351B1">
      <w:pPr>
        <w:pStyle w:val="Brezrazmikov"/>
        <w:ind w:left="284" w:hanging="426"/>
        <w:jc w:val="both"/>
        <w:rPr>
          <w:sz w:val="20"/>
          <w:szCs w:val="20"/>
          <w:lang w:eastAsia="sl-SI"/>
        </w:rPr>
      </w:pPr>
      <w:r w:rsidRPr="00B46E28">
        <w:rPr>
          <w:rFonts w:ascii="Arial" w:eastAsia="Times New Roman" w:hAnsi="Arial" w:cs="Arial"/>
          <w:color w:val="000000"/>
          <w:sz w:val="18"/>
          <w:szCs w:val="18"/>
          <w:lang w:eastAsia="sl-SI"/>
        </w:rPr>
        <w:t>(</w:t>
      </w:r>
      <w:r w:rsidRPr="00B351B1">
        <w:rPr>
          <w:sz w:val="20"/>
          <w:szCs w:val="20"/>
          <w:lang w:eastAsia="sl-SI"/>
        </w:rPr>
        <w:t>3) Sindikalni zaupniki uživajo delovno pravno zaščito, v skladu z veljavnim ZDR-1 in po poteku mandata še za obdobje enega leta.</w:t>
      </w:r>
    </w:p>
    <w:p w14:paraId="696EAB7B"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Reprezentativni sindikat mora o imenovanju, oziroma izvolitvi sindikalnega zaupnika, oziroma sindikalnih zaupnikov pisno obvestiti delodajalca v 8 dneh po imenovanju oziroma izvolitvi. Enak rok velja za pisno obvestilo po prenehanju funkcije sindikalnega zaupnika.</w:t>
      </w:r>
    </w:p>
    <w:p w14:paraId="55B58B6A"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(5) Za sindikalne zaupnike po tem členu se štejejo tudi funkcionarji sindikatov – sindikalnih central (predsedniki območnih in republiških odborov sindikatov, predsedniki območnih sindikatov), ki so zaposleni pri delodajalcu, svojo funkcijo pa opravljajo neprofesionalno.</w:t>
      </w:r>
    </w:p>
    <w:p w14:paraId="30B23368"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(6) Sindikalnemu zaupniku zaradi sindikalne dejavnosti ni mogoče znižati plače ali začeti zoper njega disciplinski ali odškodninski postopek ali ga kako drugače postavljati v manj ugoden oziroma podrejen položaj.</w:t>
      </w:r>
    </w:p>
    <w:p w14:paraId="3F6AE4B6"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(7) Delodajalec lahko participira sredstva sindikatu za izvajanje preventivnih in kurativnih aktivnosti sindikata, in sicer:</w:t>
      </w:r>
    </w:p>
    <w:p w14:paraId="02D50259"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k socialnozdravstveni pomoči delavcem,</w:t>
      </w:r>
    </w:p>
    <w:p w14:paraId="40C7B6D8"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 kulturo,</w:t>
      </w:r>
    </w:p>
    <w:p w14:paraId="48BE643F"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 zdravstveno rekreacijo,</w:t>
      </w:r>
    </w:p>
    <w:p w14:paraId="4B18A552"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 strokovno izpopolnjevanje,</w:t>
      </w:r>
    </w:p>
    <w:p w14:paraId="0B8B0BDD"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za športne aktivnosti,</w:t>
      </w:r>
    </w:p>
    <w:p w14:paraId="7052E54A"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izlete.</w:t>
      </w:r>
    </w:p>
    <w:p w14:paraId="37333714" w14:textId="77777777" w:rsidR="00B46E28" w:rsidRPr="00B46E28" w:rsidRDefault="00B46E28" w:rsidP="0040730B">
      <w:pPr>
        <w:spacing w:after="0" w:line="240" w:lineRule="auto"/>
        <w:jc w:val="center"/>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"PREJEMKI%C2%A0IZ%C2%A0DELOVNEGA%C2%A0RAZMERJA" </w:instrText>
      </w:r>
      <w:r w:rsidRPr="00B46E28">
        <w:rPr>
          <w:rFonts w:ascii="Arial" w:eastAsia="Times New Roman" w:hAnsi="Arial" w:cs="Arial"/>
          <w:color w:val="000000"/>
          <w:sz w:val="18"/>
          <w:szCs w:val="18"/>
          <w:lang w:eastAsia="sl-SI"/>
        </w:rPr>
        <w:fldChar w:fldCharType="separate"/>
      </w:r>
    </w:p>
    <w:p w14:paraId="42D4C305" w14:textId="6BEAC416" w:rsidR="00B46E28" w:rsidRPr="00B46E28" w:rsidRDefault="00B46E28" w:rsidP="0040730B">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PREJEMKI IZ DELOVNEGA RAZMERJA</w:t>
      </w:r>
    </w:p>
    <w:p w14:paraId="7FF5B600" w14:textId="28652332" w:rsidR="00B46E28" w:rsidRPr="0040730B" w:rsidRDefault="00B46E28" w:rsidP="0040730B">
      <w:pPr>
        <w:spacing w:after="0" w:line="240" w:lineRule="auto"/>
        <w:jc w:val="center"/>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end"/>
      </w: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"31.%C2%A0%C4%8Dlen" </w:instrText>
      </w:r>
      <w:r w:rsidRPr="00B46E28">
        <w:rPr>
          <w:rFonts w:ascii="Arial" w:eastAsia="Times New Roman" w:hAnsi="Arial" w:cs="Arial"/>
          <w:color w:val="000000"/>
          <w:sz w:val="18"/>
          <w:szCs w:val="18"/>
          <w:lang w:eastAsia="sl-SI"/>
        </w:rPr>
        <w:fldChar w:fldCharType="separate"/>
      </w:r>
      <w:r w:rsidRPr="00B46E28">
        <w:rPr>
          <w:rFonts w:ascii="Arial" w:eastAsia="Times New Roman" w:hAnsi="Arial" w:cs="Arial"/>
          <w:b/>
          <w:bCs/>
          <w:color w:val="0000FF"/>
          <w:sz w:val="18"/>
          <w:szCs w:val="18"/>
          <w:lang w:eastAsia="sl-SI"/>
        </w:rPr>
        <w:t>31. člen</w:t>
      </w:r>
    </w:p>
    <w:p w14:paraId="030F658F" w14:textId="215C40DA"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Splošne določbe</w:t>
      </w:r>
    </w:p>
    <w:p w14:paraId="00B7D919"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Osebni prejemki delavca v delovnem razmerju, ki so predmet te kolektivne pogodbe, so:</w:t>
      </w:r>
    </w:p>
    <w:p w14:paraId="281045C3"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plača,</w:t>
      </w:r>
    </w:p>
    <w:p w14:paraId="135124BA"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nadomestilo plače,</w:t>
      </w:r>
    </w:p>
    <w:p w14:paraId="2AFAA091"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povračila stroškov v zvezi z delom,</w:t>
      </w:r>
    </w:p>
    <w:p w14:paraId="6BEEA437"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lastRenderedPageBreak/>
        <w:t>– drugi osebni prejemki.</w:t>
      </w:r>
    </w:p>
    <w:p w14:paraId="3D1EC9C1"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Določila in zneski v tej kolektivni pogodbi so minimalni standard za kolektivne pogodbe v posamezni družbi, splošne akte in za pogodbe o zaposlitvi.</w:t>
      </w:r>
    </w:p>
    <w:p w14:paraId="612EC568"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Usklajevanje plač se izvaja v skladu s Kolektivno pogodbo o načinu usklajevanja plač, povračilu stroškov v zvezi z delom in regresu za letni dopust oziroma drugim predpisom, razen v primeru, kadar se v posamezni družbi aktivira odprta klavzula iz te kolektivne pogodbe.</w:t>
      </w:r>
    </w:p>
    <w:p w14:paraId="5A580DE2"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Odprta klavzula pomeni, da se lahko delodajalec in sindikat v posamezni družbi pisno dogovorita, da se usklajevanje plač in zvišanje plač ne izvede, če se zaradi slabših poslovnih rezultatov ohrani zaposlenost. Družbe, ki so v zadnjih šestih mesecih odpuščale delavce iz poslovnih razlogov, ne morejo uporabiti odprte klavzule po tej kolektivni pogodbi.</w:t>
      </w:r>
    </w:p>
    <w:p w14:paraId="7F196E8A"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(5) Če delavec dela pri več delodajalcih, uveljavlja navedene pravice pri posameznem delodajalcu v skladu z dogovorom med delodajalci. Če med delodajalci ni mogoče doseči dogovora, se uveljavljajo pravice, sorazmerno delovnemu času pri posameznem delodajalcu.</w:t>
      </w:r>
    </w:p>
    <w:p w14:paraId="0DB2A35D"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(6) Povračila stroškov v zvezi z delom, drugi osebni prejemki, plačila vajencem, dijakom in študentom za obvezno praktično delo se izplačujejo v višini, kot jih določa ta kolektivna pogodba, vendar pod pogoji in v zneskih, ki se ne vštevajo v davčno osnovo in osnovo za prispevke za socialno varnost.</w:t>
      </w:r>
    </w:p>
    <w:p w14:paraId="1931EABF"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(7) Vsi zneski v tej kolektivni pogodbi, ki zadevajo plače, nadomestila plač in druge prejemke, so v bruto zneskih.</w:t>
      </w:r>
    </w:p>
    <w:p w14:paraId="2B077190"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(8) Plače po tej kolektivni pogodbi se izplačujejo do 18. v mesecu. Če je plačilni dan dela prost dan, se izplačilo plače opravi prvi naslednji delovni dan. Delodajalec in delavci v podjetju se lahko dogovorijo, da se v primeru kratkoročne nelikvidnosti podjetja izplačilo plače opravi do konca tekočega meseca za pretekli mesec.</w:t>
      </w:r>
    </w:p>
    <w:p w14:paraId="579C626D"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"32.%C2%A0%C4%8Dlen" </w:instrText>
      </w:r>
      <w:r w:rsidRPr="00B46E28">
        <w:rPr>
          <w:rFonts w:ascii="Arial" w:eastAsia="Times New Roman" w:hAnsi="Arial" w:cs="Arial"/>
          <w:color w:val="000000"/>
          <w:sz w:val="18"/>
          <w:szCs w:val="18"/>
          <w:lang w:eastAsia="sl-SI"/>
        </w:rPr>
        <w:fldChar w:fldCharType="separate"/>
      </w:r>
    </w:p>
    <w:p w14:paraId="2578C385"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32. člen </w:t>
      </w:r>
    </w:p>
    <w:p w14:paraId="6137B872" w14:textId="6B30A14B"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Tarifna priloga</w:t>
      </w:r>
    </w:p>
    <w:p w14:paraId="31ABEAC5" w14:textId="77777777" w:rsidR="00B46E28" w:rsidRPr="00B23361" w:rsidRDefault="00B46E28" w:rsidP="00B23361">
      <w:pPr>
        <w:pStyle w:val="Brezrazmikov"/>
        <w:jc w:val="both"/>
        <w:rPr>
          <w:sz w:val="20"/>
          <w:szCs w:val="20"/>
          <w:lang w:eastAsia="sl-SI"/>
        </w:rPr>
      </w:pPr>
      <w:r w:rsidRPr="00B23361">
        <w:rPr>
          <w:sz w:val="20"/>
          <w:szCs w:val="20"/>
          <w:lang w:eastAsia="sl-SI"/>
        </w:rPr>
        <w:t>Tarifna priloga določa:</w:t>
      </w:r>
    </w:p>
    <w:p w14:paraId="2B5A5CFC"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najnižje osnovne plače po tarifnih razredih,</w:t>
      </w:r>
    </w:p>
    <w:p w14:paraId="44AE0C15"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način usklajevanja najnižjih osnovnih plač,</w:t>
      </w:r>
    </w:p>
    <w:p w14:paraId="641267FB"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zneske drugih osebnih prejemkov in</w:t>
      </w:r>
    </w:p>
    <w:p w14:paraId="312BE6AB"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zneske povračil stroškov v zvezi z delom.</w:t>
      </w:r>
    </w:p>
    <w:p w14:paraId="7C3D09D4"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"33.%C2%A0%C4%8Dlen" </w:instrText>
      </w:r>
      <w:r w:rsidRPr="00B46E28">
        <w:rPr>
          <w:rFonts w:ascii="Arial" w:eastAsia="Times New Roman" w:hAnsi="Arial" w:cs="Arial"/>
          <w:color w:val="000000"/>
          <w:sz w:val="18"/>
          <w:szCs w:val="18"/>
          <w:lang w:eastAsia="sl-SI"/>
        </w:rPr>
        <w:fldChar w:fldCharType="separate"/>
      </w:r>
    </w:p>
    <w:p w14:paraId="4CAF16CE"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33. člen </w:t>
      </w:r>
    </w:p>
    <w:p w14:paraId="5BCF4858" w14:textId="43A899A1"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Plača</w:t>
      </w:r>
    </w:p>
    <w:p w14:paraId="3A173ACD" w14:textId="77777777" w:rsidR="00B46E28" w:rsidRPr="00B23361" w:rsidRDefault="00B46E28" w:rsidP="00B23361">
      <w:pPr>
        <w:pStyle w:val="Brezrazmikov"/>
        <w:jc w:val="both"/>
        <w:rPr>
          <w:sz w:val="20"/>
          <w:szCs w:val="20"/>
          <w:lang w:eastAsia="sl-SI"/>
        </w:rPr>
      </w:pPr>
      <w:r w:rsidRPr="00B23361">
        <w:rPr>
          <w:sz w:val="20"/>
          <w:szCs w:val="20"/>
          <w:lang w:eastAsia="sl-SI"/>
        </w:rPr>
        <w:t>Plača delavca je sestavljena iz:</w:t>
      </w:r>
    </w:p>
    <w:p w14:paraId="2837945B"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osnovne plače,</w:t>
      </w:r>
    </w:p>
    <w:p w14:paraId="77431E47"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plačila za delovno uspešnost,</w:t>
      </w:r>
    </w:p>
    <w:p w14:paraId="64ED84F9"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plačila za poslovno uspešnost, kadar je tako dogovorjeno pri delodajalcu,</w:t>
      </w:r>
    </w:p>
    <w:p w14:paraId="071335FA"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in dodatkov.</w:t>
      </w:r>
    </w:p>
    <w:p w14:paraId="070A726B"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"34.%C2%A0%C4%8Dlen" </w:instrText>
      </w:r>
      <w:r w:rsidRPr="00B46E28">
        <w:rPr>
          <w:rFonts w:ascii="Arial" w:eastAsia="Times New Roman" w:hAnsi="Arial" w:cs="Arial"/>
          <w:color w:val="000000"/>
          <w:sz w:val="18"/>
          <w:szCs w:val="18"/>
          <w:lang w:eastAsia="sl-SI"/>
        </w:rPr>
        <w:fldChar w:fldCharType="separate"/>
      </w:r>
    </w:p>
    <w:p w14:paraId="36D427FF"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34. člen </w:t>
      </w:r>
    </w:p>
    <w:p w14:paraId="562A7759" w14:textId="361A982B"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Najnižja osnovna plača</w:t>
      </w:r>
    </w:p>
    <w:p w14:paraId="363167CD"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Najnižja osnovna plača je vrednost najmanj zahtevnega dela v tarifnem razredu.</w:t>
      </w:r>
    </w:p>
    <w:p w14:paraId="2067EE7A"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Višina mesečne najnižje osnovne plače, določene v tarifni prilogi, velja za 174 ur.</w:t>
      </w:r>
    </w:p>
    <w:p w14:paraId="4E349157"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Najnižja osnovna plača v kolektivni pogodbi pri delodajalcu se uskladi, če je nižja od najnižje osnovne plače, določene v tej kolektivni pogodbi.</w:t>
      </w:r>
    </w:p>
    <w:p w14:paraId="51B89A56"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Najnižje osnovne plače niso v vsebinski povezavi z izhodiščnimi plačami, določenimi na osnovi Kolektivne pogodbe za cestni potniški promet Slovenije (Uradni list RS, št. 32/98, 13/04, 94/04, 72/05, 37/06).</w:t>
      </w:r>
    </w:p>
    <w:p w14:paraId="3205A604"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(5) Delodajalci, ki določajo zneske osnovnih plač z izhodiščnimi plačami, zneskov izhodiščnih plač niso dolžni v formuli za izračun osnovne plače delavca nadomestiti z zneskom najnižje osnovne plače. Osnovna plača delavca ne more biti nižja od najnižje osnovne plače najnižjega tarifnega razreda po tej kolektivni pogodbi, ne glede na metodologijo izračuna osnovnih plač pri delodajalcih.</w:t>
      </w:r>
    </w:p>
    <w:p w14:paraId="1DBEB9F4"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"35.%C2%A0%C4%8Dlen" </w:instrText>
      </w:r>
      <w:r w:rsidRPr="00B46E28">
        <w:rPr>
          <w:rFonts w:ascii="Arial" w:eastAsia="Times New Roman" w:hAnsi="Arial" w:cs="Arial"/>
          <w:color w:val="000000"/>
          <w:sz w:val="18"/>
          <w:szCs w:val="18"/>
          <w:lang w:eastAsia="sl-SI"/>
        </w:rPr>
        <w:fldChar w:fldCharType="separate"/>
      </w:r>
    </w:p>
    <w:p w14:paraId="38F07898"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35. člen </w:t>
      </w:r>
    </w:p>
    <w:p w14:paraId="0383E633" w14:textId="354C8BEE"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Osnovna plača</w:t>
      </w:r>
    </w:p>
    <w:p w14:paraId="7622D7EA"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Osnovna plača je plača delavca za zahtevnost delovnega mesta in je določena za 174 ur. Delavcu, ki je sklenil pogodbo o zaposlitvi za delovni čas krajši od polnega, pripada sorazmerni del osnovne plače.</w:t>
      </w:r>
    </w:p>
    <w:p w14:paraId="31C21E59"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Višina osnovne plače delavca je enaka ali višja od najnižje osnovne plače, določene za posamezni tarifni razred.</w:t>
      </w:r>
    </w:p>
    <w:p w14:paraId="7F131D5C"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"36.%C2%A0%C4%8Dlen" </w:instrText>
      </w:r>
      <w:r w:rsidRPr="00B46E28">
        <w:rPr>
          <w:rFonts w:ascii="Arial" w:eastAsia="Times New Roman" w:hAnsi="Arial" w:cs="Arial"/>
          <w:color w:val="000000"/>
          <w:sz w:val="18"/>
          <w:szCs w:val="18"/>
          <w:lang w:eastAsia="sl-SI"/>
        </w:rPr>
        <w:fldChar w:fldCharType="separate"/>
      </w:r>
    </w:p>
    <w:p w14:paraId="1B5A5B3E"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36. člen </w:t>
      </w:r>
    </w:p>
    <w:p w14:paraId="4DC6DDAA" w14:textId="54A0E8ED"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Plačilo za delovno uspešnost</w:t>
      </w:r>
    </w:p>
    <w:p w14:paraId="6132B3F9" w14:textId="77777777" w:rsidR="00B46E28" w:rsidRPr="00B23361" w:rsidRDefault="00B46E28" w:rsidP="00B23361">
      <w:pPr>
        <w:pStyle w:val="Brezrazmikov"/>
        <w:jc w:val="both"/>
        <w:rPr>
          <w:sz w:val="20"/>
          <w:szCs w:val="20"/>
          <w:lang w:eastAsia="sl-SI"/>
        </w:rPr>
      </w:pPr>
      <w:r w:rsidRPr="00B23361">
        <w:rPr>
          <w:sz w:val="20"/>
          <w:szCs w:val="20"/>
          <w:lang w:eastAsia="sl-SI"/>
        </w:rPr>
        <w:t>Plačilo za delovno uspešnost predstavlja izplačilo iz naslova stimulacije in iz naslova napredovanja.</w:t>
      </w:r>
    </w:p>
    <w:p w14:paraId="712F42E7"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"37.%C2%A0%C4%8Dlen" </w:instrText>
      </w:r>
      <w:r w:rsidRPr="00B46E28">
        <w:rPr>
          <w:rFonts w:ascii="Arial" w:eastAsia="Times New Roman" w:hAnsi="Arial" w:cs="Arial"/>
          <w:color w:val="000000"/>
          <w:sz w:val="18"/>
          <w:szCs w:val="18"/>
          <w:lang w:eastAsia="sl-SI"/>
        </w:rPr>
        <w:fldChar w:fldCharType="separate"/>
      </w:r>
    </w:p>
    <w:p w14:paraId="3D2683E4"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37. člen </w:t>
      </w:r>
    </w:p>
    <w:p w14:paraId="2351119B" w14:textId="3C14A02B"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Plačilo za delovno uspešnost iz naslova stimulacije</w:t>
      </w:r>
    </w:p>
    <w:p w14:paraId="781D3F59"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Z delovno uspešnostjo iz naslova stimulacije se ocenjuje nedoseganje, doseganje in preseganje pričakovanih rezultatov dela.</w:t>
      </w:r>
    </w:p>
    <w:p w14:paraId="15142395"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Merila in kriteriji za ugotavljanje delovne uspešnosti iz naslova stimulacije se opredelijo v kolektivni pogodbi pri delodajalcu ali v splošnem aktu delodajalca in morajo biti delavcu znana pred začetkom opravljanja dela.</w:t>
      </w:r>
    </w:p>
    <w:p w14:paraId="40A5D47C"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Delodajalec je dolžan pred sprejemom meril in kriterijev za ocenjevanje delovne uspešnosti pridobiti mnenje sindikata.</w:t>
      </w:r>
    </w:p>
    <w:p w14:paraId="34D56C38"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Delovna uspešnost iz naslova stimulacij je določena za posameznega delavca ali skupino.</w:t>
      </w:r>
    </w:p>
    <w:p w14:paraId="7AA56BA5"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"38.%C2%A0%C4%8Dlen" </w:instrText>
      </w:r>
      <w:r w:rsidRPr="00B46E28">
        <w:rPr>
          <w:rFonts w:ascii="Arial" w:eastAsia="Times New Roman" w:hAnsi="Arial" w:cs="Arial"/>
          <w:color w:val="000000"/>
          <w:sz w:val="18"/>
          <w:szCs w:val="18"/>
          <w:lang w:eastAsia="sl-SI"/>
        </w:rPr>
        <w:fldChar w:fldCharType="separate"/>
      </w:r>
    </w:p>
    <w:p w14:paraId="371F87D6"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38. člen </w:t>
      </w:r>
    </w:p>
    <w:p w14:paraId="6BC58F2E" w14:textId="7E5163D0" w:rsidR="00B46E28" w:rsidRPr="00783EBD" w:rsidRDefault="00B46E28" w:rsidP="00783EBD">
      <w:pPr>
        <w:spacing w:after="0" w:line="240" w:lineRule="auto"/>
        <w:jc w:val="center"/>
        <w:rPr>
          <w:rFonts w:ascii="Arial" w:eastAsia="Times New Roman" w:hAnsi="Arial" w:cs="Arial"/>
          <w:b/>
          <w:bCs/>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Plačilo za delovno uspešnost iz naslova napredovanja</w:t>
      </w:r>
    </w:p>
    <w:p w14:paraId="1512C27D"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Delavec zaradi doseženih rezultatov dela, ki imajo pri delodajalcu dolgoročnejše delovne učinke, na istem delovnem mestu napreduje.</w:t>
      </w:r>
    </w:p>
    <w:p w14:paraId="0BBBE2BF"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Merila in postopki za napredovanje se določijo v kolektivni pogodbi pri delodajalcu ali v splošnem aktu delodajalca.</w:t>
      </w:r>
    </w:p>
    <w:p w14:paraId="41F668BE"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Plačilo iz naslova napredovanja ni trajna pravica delavca.</w:t>
      </w:r>
    </w:p>
    <w:p w14:paraId="251D1312"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Delodajalec je dolžan delavcu na njegovo zahtevo ali zahtevo sindikalnega zaupnika razložiti kriterije in merila za ugotavljanje delovne uspešnosti in v primeru pritožbe delavca posredovati v osmih dneh pisen odgovor delavcu.</w:t>
      </w:r>
    </w:p>
    <w:p w14:paraId="67716F68"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lastRenderedPageBreak/>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"39.%C2%A0%C4%8Dlen" </w:instrText>
      </w:r>
      <w:r w:rsidRPr="00B46E28">
        <w:rPr>
          <w:rFonts w:ascii="Arial" w:eastAsia="Times New Roman" w:hAnsi="Arial" w:cs="Arial"/>
          <w:color w:val="000000"/>
          <w:sz w:val="18"/>
          <w:szCs w:val="18"/>
          <w:lang w:eastAsia="sl-SI"/>
        </w:rPr>
        <w:fldChar w:fldCharType="separate"/>
      </w:r>
    </w:p>
    <w:p w14:paraId="05CBC8C5"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39. člen </w:t>
      </w:r>
    </w:p>
    <w:p w14:paraId="73AEA9BF" w14:textId="136F2CBC" w:rsidR="00B46E28" w:rsidRPr="00783EBD" w:rsidRDefault="00B46E28" w:rsidP="00783EBD">
      <w:pPr>
        <w:spacing w:after="0" w:line="240" w:lineRule="auto"/>
        <w:jc w:val="center"/>
        <w:rPr>
          <w:rFonts w:ascii="Arial" w:eastAsia="Times New Roman" w:hAnsi="Arial" w:cs="Arial"/>
          <w:b/>
          <w:bCs/>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Plačilo za poslovno uspešnost</w:t>
      </w:r>
    </w:p>
    <w:p w14:paraId="0EB2F169"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Delavci so upravičeni do plače iz naslova poslovne uspešnosti, če se tako dogovorita delodajalec in reprezentativni sindikat glede na zastavljene cilje poslovanja.</w:t>
      </w:r>
    </w:p>
    <w:p w14:paraId="01E407B7"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Pogoj za plačo iz naslova uspešnosti poslovanja delodajalca je realizacija poslovnih ciljev in meril, določenih z dogovorom iz predhodnega odstavka.</w:t>
      </w:r>
    </w:p>
    <w:p w14:paraId="24089E4C"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Delavec ima pravico do plače iz naslova uspešnosti poslovanja delodajalca na podlagi efektivnega dela v letu, za katero so ugotovljeni rezultati poslovanja.</w:t>
      </w:r>
    </w:p>
    <w:p w14:paraId="79AD8088"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Plačilo za poslovno uspešnost se lahko izplača v obliki 13. plače, poračuna ali kakorkoli drugače imenovanega izplačila.</w:t>
      </w:r>
    </w:p>
    <w:p w14:paraId="1028D7B9"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"40.%C2%A0%C4%8Dlen" </w:instrText>
      </w:r>
      <w:r w:rsidRPr="00B46E28">
        <w:rPr>
          <w:rFonts w:ascii="Arial" w:eastAsia="Times New Roman" w:hAnsi="Arial" w:cs="Arial"/>
          <w:color w:val="000000"/>
          <w:sz w:val="18"/>
          <w:szCs w:val="18"/>
          <w:lang w:eastAsia="sl-SI"/>
        </w:rPr>
        <w:fldChar w:fldCharType="separate"/>
      </w:r>
    </w:p>
    <w:p w14:paraId="09E8807E"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40. člen </w:t>
      </w:r>
    </w:p>
    <w:p w14:paraId="15BC92C7" w14:textId="4F9A867B" w:rsidR="00B46E28" w:rsidRPr="00783EBD" w:rsidRDefault="00B46E28" w:rsidP="00783EBD">
      <w:pPr>
        <w:spacing w:after="0" w:line="240" w:lineRule="auto"/>
        <w:jc w:val="center"/>
        <w:rPr>
          <w:b/>
          <w:bCs/>
          <w:sz w:val="20"/>
          <w:szCs w:val="20"/>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Dodatki, ki izhajajo iz razporeditve delovnega časa, ki je za delavca manj ugoden</w:t>
      </w:r>
    </w:p>
    <w:p w14:paraId="7E57868D" w14:textId="77777777" w:rsidR="00B46E28" w:rsidRPr="00B351B1" w:rsidRDefault="00B46E28" w:rsidP="00B351B1">
      <w:pPr>
        <w:pStyle w:val="Brezrazmikov"/>
        <w:ind w:left="284" w:hanging="426"/>
        <w:jc w:val="both"/>
        <w:rPr>
          <w:sz w:val="20"/>
          <w:szCs w:val="20"/>
          <w:lang w:eastAsia="sl-SI"/>
        </w:rPr>
      </w:pPr>
      <w:r w:rsidRPr="00B46E28">
        <w:rPr>
          <w:rFonts w:ascii="Arial" w:eastAsia="Times New Roman" w:hAnsi="Arial" w:cs="Arial"/>
          <w:color w:val="000000"/>
          <w:sz w:val="18"/>
          <w:szCs w:val="18"/>
          <w:lang w:eastAsia="sl-SI"/>
        </w:rPr>
        <w:t>(</w:t>
      </w:r>
      <w:r w:rsidRPr="00B351B1">
        <w:rPr>
          <w:sz w:val="20"/>
          <w:szCs w:val="20"/>
          <w:lang w:eastAsia="sl-SI"/>
        </w:rPr>
        <w:t>1) Dodatki se obračunavajo le za čas, ko je delavec delal v pogojih, zaradi katerih mu dodatek pripada.</w:t>
      </w:r>
    </w:p>
    <w:p w14:paraId="7ED1BA24"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Osnova za izračun dodatkov je osnovna plača delavca za polni delovni čas, preračunan na ustrezno urno postavko.</w:t>
      </w:r>
    </w:p>
    <w:p w14:paraId="4EDEFF13"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Za delo v delovnem času, ki je za delavce manj ugoden, pripadajo delavcem dodatki najmanj v naslednjem odstotku od osnovne plače:</w:t>
      </w:r>
    </w:p>
    <w:tbl>
      <w:tblPr>
        <w:tblStyle w:val="Tabelamrea"/>
        <w:tblW w:w="4820" w:type="dxa"/>
        <w:tblInd w:w="-147" w:type="dxa"/>
        <w:tblLook w:val="04A0" w:firstRow="1" w:lastRow="0" w:firstColumn="1" w:lastColumn="0" w:noHBand="0" w:noVBand="1"/>
      </w:tblPr>
      <w:tblGrid>
        <w:gridCol w:w="4231"/>
        <w:gridCol w:w="589"/>
      </w:tblGrid>
      <w:tr w:rsidR="001A5A0F" w14:paraId="16D954EA" w14:textId="77777777" w:rsidTr="001A5A0F">
        <w:tc>
          <w:tcPr>
            <w:tcW w:w="4395" w:type="dxa"/>
          </w:tcPr>
          <w:p w14:paraId="0893D437" w14:textId="3A7FD60D" w:rsidR="001A5A0F" w:rsidRPr="001A5A0F" w:rsidRDefault="001A5A0F" w:rsidP="00B351B1">
            <w:pPr>
              <w:pStyle w:val="Brezrazmikov"/>
              <w:jc w:val="both"/>
              <w:rPr>
                <w:sz w:val="18"/>
                <w:szCs w:val="18"/>
                <w:lang w:eastAsia="sl-SI"/>
              </w:rPr>
            </w:pPr>
            <w:r w:rsidRPr="001A5A0F">
              <w:rPr>
                <w:sz w:val="18"/>
                <w:szCs w:val="18"/>
                <w:lang w:eastAsia="sl-SI"/>
              </w:rPr>
              <w:t>za čas dela v popoldanski in nočni izmeni, kadar se delovni proces izvaja najmanj v dveh izmenah</w:t>
            </w:r>
          </w:p>
        </w:tc>
        <w:tc>
          <w:tcPr>
            <w:tcW w:w="425" w:type="dxa"/>
          </w:tcPr>
          <w:p w14:paraId="2A40E68C" w14:textId="0A7BDCDF" w:rsidR="001A5A0F" w:rsidRPr="001A5A0F" w:rsidRDefault="001A5A0F" w:rsidP="00B351B1">
            <w:pPr>
              <w:pStyle w:val="Brezrazmikov"/>
              <w:jc w:val="both"/>
              <w:rPr>
                <w:sz w:val="18"/>
                <w:szCs w:val="18"/>
                <w:lang w:eastAsia="sl-SI"/>
              </w:rPr>
            </w:pPr>
            <w:r w:rsidRPr="001A5A0F">
              <w:rPr>
                <w:rFonts w:eastAsia="Times New Roman"/>
                <w:color w:val="000000"/>
                <w:sz w:val="18"/>
                <w:szCs w:val="18"/>
                <w:lang w:eastAsia="sl-SI"/>
              </w:rPr>
              <w:t>10%</w:t>
            </w:r>
          </w:p>
        </w:tc>
      </w:tr>
      <w:tr w:rsidR="001A5A0F" w14:paraId="7C375BC9" w14:textId="77777777" w:rsidTr="001A5A0F">
        <w:tc>
          <w:tcPr>
            <w:tcW w:w="4395" w:type="dxa"/>
          </w:tcPr>
          <w:p w14:paraId="2A9B567F" w14:textId="27B0087A" w:rsidR="001A5A0F" w:rsidRPr="001A5A0F" w:rsidRDefault="001A5A0F" w:rsidP="00B351B1">
            <w:pPr>
              <w:pStyle w:val="Brezrazmikov"/>
              <w:jc w:val="both"/>
              <w:rPr>
                <w:sz w:val="18"/>
                <w:szCs w:val="18"/>
                <w:lang w:eastAsia="sl-SI"/>
              </w:rPr>
            </w:pPr>
            <w:r w:rsidRPr="001A5A0F">
              <w:rPr>
                <w:sz w:val="18"/>
                <w:szCs w:val="18"/>
                <w:lang w:eastAsia="sl-SI"/>
              </w:rPr>
              <w:t>za delo v deljenem delovnem času za prekinitev dela več kot 1 uro</w:t>
            </w:r>
          </w:p>
        </w:tc>
        <w:tc>
          <w:tcPr>
            <w:tcW w:w="425" w:type="dxa"/>
          </w:tcPr>
          <w:p w14:paraId="24521689" w14:textId="26373F35" w:rsidR="001A5A0F" w:rsidRPr="001A5A0F" w:rsidRDefault="001A5A0F" w:rsidP="00B351B1">
            <w:pPr>
              <w:pStyle w:val="Brezrazmikov"/>
              <w:jc w:val="both"/>
              <w:rPr>
                <w:sz w:val="18"/>
                <w:szCs w:val="18"/>
                <w:lang w:eastAsia="sl-SI"/>
              </w:rPr>
            </w:pPr>
            <w:r w:rsidRPr="001A5A0F">
              <w:rPr>
                <w:rFonts w:eastAsia="Times New Roman"/>
                <w:color w:val="000000"/>
                <w:sz w:val="18"/>
                <w:szCs w:val="18"/>
                <w:lang w:eastAsia="sl-SI"/>
              </w:rPr>
              <w:t>15%</w:t>
            </w:r>
          </w:p>
        </w:tc>
      </w:tr>
      <w:tr w:rsidR="001A5A0F" w14:paraId="7B56DF40" w14:textId="77777777" w:rsidTr="001A5A0F">
        <w:tc>
          <w:tcPr>
            <w:tcW w:w="4395" w:type="dxa"/>
          </w:tcPr>
          <w:p w14:paraId="72C91BF0" w14:textId="06154272" w:rsidR="001A5A0F" w:rsidRPr="001A5A0F" w:rsidRDefault="001A5A0F" w:rsidP="00B351B1">
            <w:pPr>
              <w:pStyle w:val="Brezrazmikov"/>
              <w:jc w:val="both"/>
              <w:rPr>
                <w:sz w:val="18"/>
                <w:szCs w:val="18"/>
                <w:lang w:eastAsia="sl-SI"/>
              </w:rPr>
            </w:pPr>
            <w:r w:rsidRPr="001A5A0F">
              <w:rPr>
                <w:sz w:val="18"/>
                <w:szCs w:val="18"/>
                <w:lang w:eastAsia="sl-SI"/>
              </w:rPr>
              <w:t>za nočno delo</w:t>
            </w:r>
          </w:p>
        </w:tc>
        <w:tc>
          <w:tcPr>
            <w:tcW w:w="425" w:type="dxa"/>
          </w:tcPr>
          <w:p w14:paraId="2841B203" w14:textId="2B4D4BB0" w:rsidR="001A5A0F" w:rsidRPr="001A5A0F" w:rsidRDefault="001A5A0F" w:rsidP="00B351B1">
            <w:pPr>
              <w:pStyle w:val="Brezrazmikov"/>
              <w:jc w:val="both"/>
              <w:rPr>
                <w:sz w:val="18"/>
                <w:szCs w:val="18"/>
                <w:lang w:eastAsia="sl-SI"/>
              </w:rPr>
            </w:pPr>
            <w:r w:rsidRPr="001A5A0F">
              <w:rPr>
                <w:rFonts w:eastAsia="Times New Roman"/>
                <w:color w:val="000000"/>
                <w:sz w:val="18"/>
                <w:szCs w:val="18"/>
                <w:lang w:eastAsia="sl-SI"/>
              </w:rPr>
              <w:t>30%</w:t>
            </w:r>
          </w:p>
        </w:tc>
      </w:tr>
      <w:tr w:rsidR="001A5A0F" w14:paraId="4BC6BDEA" w14:textId="77777777" w:rsidTr="001A5A0F">
        <w:tc>
          <w:tcPr>
            <w:tcW w:w="4395" w:type="dxa"/>
          </w:tcPr>
          <w:p w14:paraId="4EBF8300" w14:textId="2FA46D0C" w:rsidR="001A5A0F" w:rsidRPr="001A5A0F" w:rsidRDefault="001A5A0F" w:rsidP="00B351B1">
            <w:pPr>
              <w:pStyle w:val="Brezrazmikov"/>
              <w:jc w:val="both"/>
              <w:rPr>
                <w:sz w:val="18"/>
                <w:szCs w:val="18"/>
                <w:lang w:eastAsia="sl-SI"/>
              </w:rPr>
            </w:pPr>
            <w:r w:rsidRPr="001A5A0F">
              <w:rPr>
                <w:sz w:val="18"/>
                <w:szCs w:val="18"/>
                <w:lang w:eastAsia="sl-SI"/>
              </w:rPr>
              <w:t>za delo preko polnega delovnega časa</w:t>
            </w:r>
          </w:p>
        </w:tc>
        <w:tc>
          <w:tcPr>
            <w:tcW w:w="425" w:type="dxa"/>
          </w:tcPr>
          <w:p w14:paraId="24116E71" w14:textId="4DB8F571" w:rsidR="001A5A0F" w:rsidRPr="001A5A0F" w:rsidRDefault="001A5A0F" w:rsidP="00B351B1">
            <w:pPr>
              <w:pStyle w:val="Brezrazmikov"/>
              <w:jc w:val="both"/>
              <w:rPr>
                <w:sz w:val="18"/>
                <w:szCs w:val="18"/>
                <w:lang w:eastAsia="sl-SI"/>
              </w:rPr>
            </w:pPr>
            <w:r w:rsidRPr="001A5A0F">
              <w:rPr>
                <w:rFonts w:eastAsia="Times New Roman"/>
                <w:color w:val="000000"/>
                <w:sz w:val="18"/>
                <w:szCs w:val="18"/>
                <w:lang w:eastAsia="sl-SI"/>
              </w:rPr>
              <w:t>30%</w:t>
            </w:r>
          </w:p>
        </w:tc>
      </w:tr>
      <w:tr w:rsidR="001A5A0F" w14:paraId="713D036A" w14:textId="77777777" w:rsidTr="001A5A0F">
        <w:tc>
          <w:tcPr>
            <w:tcW w:w="4395" w:type="dxa"/>
          </w:tcPr>
          <w:p w14:paraId="2270A42F" w14:textId="08AD5EA9" w:rsidR="001A5A0F" w:rsidRPr="001A5A0F" w:rsidRDefault="001A5A0F" w:rsidP="00B351B1">
            <w:pPr>
              <w:pStyle w:val="Brezrazmikov"/>
              <w:jc w:val="both"/>
              <w:rPr>
                <w:sz w:val="18"/>
                <w:szCs w:val="18"/>
                <w:lang w:eastAsia="sl-SI"/>
              </w:rPr>
            </w:pPr>
            <w:r w:rsidRPr="001A5A0F">
              <w:rPr>
                <w:sz w:val="18"/>
                <w:szCs w:val="18"/>
                <w:lang w:eastAsia="sl-SI"/>
              </w:rPr>
              <w:t>za delo v nedeljo</w:t>
            </w:r>
          </w:p>
        </w:tc>
        <w:tc>
          <w:tcPr>
            <w:tcW w:w="425" w:type="dxa"/>
          </w:tcPr>
          <w:p w14:paraId="5657614F" w14:textId="7A80A53F" w:rsidR="001A5A0F" w:rsidRPr="001A5A0F" w:rsidRDefault="001A5A0F" w:rsidP="00B351B1">
            <w:pPr>
              <w:pStyle w:val="Brezrazmikov"/>
              <w:jc w:val="both"/>
              <w:rPr>
                <w:sz w:val="18"/>
                <w:szCs w:val="18"/>
                <w:lang w:eastAsia="sl-SI"/>
              </w:rPr>
            </w:pPr>
            <w:r w:rsidRPr="001A5A0F">
              <w:rPr>
                <w:rFonts w:eastAsia="Times New Roman"/>
                <w:color w:val="000000"/>
                <w:sz w:val="18"/>
                <w:szCs w:val="18"/>
                <w:lang w:eastAsia="sl-SI"/>
              </w:rPr>
              <w:t>5</w:t>
            </w:r>
            <w:r w:rsidRPr="001A5A0F">
              <w:rPr>
                <w:rFonts w:eastAsia="Times New Roman"/>
                <w:color w:val="000000"/>
                <w:sz w:val="18"/>
                <w:szCs w:val="18"/>
                <w:lang w:eastAsia="sl-SI"/>
              </w:rPr>
              <w:t>0%</w:t>
            </w:r>
          </w:p>
        </w:tc>
      </w:tr>
      <w:tr w:rsidR="001A5A0F" w14:paraId="29C0EA3F" w14:textId="77777777" w:rsidTr="001A5A0F">
        <w:tc>
          <w:tcPr>
            <w:tcW w:w="4395" w:type="dxa"/>
          </w:tcPr>
          <w:p w14:paraId="4CB8F30B" w14:textId="6D12681F" w:rsidR="001A5A0F" w:rsidRPr="001A5A0F" w:rsidRDefault="001A5A0F" w:rsidP="00B351B1">
            <w:pPr>
              <w:pStyle w:val="Brezrazmikov"/>
              <w:jc w:val="both"/>
              <w:rPr>
                <w:sz w:val="18"/>
                <w:szCs w:val="18"/>
                <w:lang w:eastAsia="sl-SI"/>
              </w:rPr>
            </w:pPr>
            <w:r w:rsidRPr="001A5A0F">
              <w:rPr>
                <w:sz w:val="18"/>
                <w:szCs w:val="18"/>
                <w:lang w:eastAsia="sl-SI"/>
              </w:rPr>
              <w:t>za delo na dneve državnih praznikov in dela proste dneve po zakonu</w:t>
            </w:r>
          </w:p>
        </w:tc>
        <w:tc>
          <w:tcPr>
            <w:tcW w:w="425" w:type="dxa"/>
          </w:tcPr>
          <w:p w14:paraId="6E50B872" w14:textId="6B23FC0E" w:rsidR="001A5A0F" w:rsidRPr="001A5A0F" w:rsidRDefault="001A5A0F" w:rsidP="00B351B1">
            <w:pPr>
              <w:pStyle w:val="Brezrazmikov"/>
              <w:jc w:val="both"/>
              <w:rPr>
                <w:sz w:val="18"/>
                <w:szCs w:val="18"/>
                <w:lang w:eastAsia="sl-SI"/>
              </w:rPr>
            </w:pPr>
            <w:r w:rsidRPr="001A5A0F">
              <w:rPr>
                <w:rFonts w:eastAsia="Times New Roman"/>
                <w:color w:val="000000"/>
                <w:sz w:val="18"/>
                <w:szCs w:val="18"/>
                <w:lang w:eastAsia="sl-SI"/>
              </w:rPr>
              <w:t>50%</w:t>
            </w:r>
          </w:p>
        </w:tc>
      </w:tr>
    </w:tbl>
    <w:p w14:paraId="10D814D4" w14:textId="77777777" w:rsidR="001A5A0F" w:rsidRDefault="001A5A0F" w:rsidP="00B351B1">
      <w:pPr>
        <w:pStyle w:val="Brezrazmikov"/>
        <w:ind w:left="284" w:hanging="426"/>
        <w:jc w:val="both"/>
        <w:rPr>
          <w:sz w:val="20"/>
          <w:szCs w:val="20"/>
          <w:lang w:eastAsia="sl-SI"/>
        </w:rPr>
      </w:pPr>
    </w:p>
    <w:p w14:paraId="56FAF249" w14:textId="72516ED7" w:rsidR="00B46E28" w:rsidRPr="00B351B1" w:rsidRDefault="00B46E28" w:rsidP="00B351B1">
      <w:pPr>
        <w:pStyle w:val="Brezrazmikov"/>
        <w:ind w:left="284" w:hanging="426"/>
        <w:jc w:val="both"/>
        <w:rPr>
          <w:sz w:val="20"/>
          <w:szCs w:val="20"/>
          <w:lang w:eastAsia="sl-SI"/>
        </w:rPr>
      </w:pPr>
      <w:r w:rsidRPr="00B23361">
        <w:rPr>
          <w:sz w:val="20"/>
          <w:szCs w:val="20"/>
          <w:lang w:eastAsia="sl-SI"/>
        </w:rPr>
        <w:t xml:space="preserve">(4) Dodatek za delo na dan državnega praznika pripada delavcu v višini 100% od osnovne plače, kadar zaradi </w:t>
      </w:r>
      <w:r w:rsidRPr="00B351B1">
        <w:rPr>
          <w:sz w:val="20"/>
          <w:szCs w:val="20"/>
          <w:lang w:eastAsia="sl-SI"/>
        </w:rPr>
        <w:t>nemotenega procesa poslovanja takemu delavcu ni mogoče zagotoviti dela prostega dne v tekočem oziroma naslednjem delovnem tednu.</w:t>
      </w:r>
    </w:p>
    <w:p w14:paraId="742DB481"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(5) Dodatka za delo v nedeljo in dela proste dneve po zakonu se med seboj izključujeta.</w:t>
      </w:r>
    </w:p>
    <w:p w14:paraId="1872BED6"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(6) Za čas pripravljenosti na domu pripada delavcu dodatek v višini najmanj 10% od osnovne plače. Določba tega odstavka se ne uporablja za vozno osebje.</w:t>
      </w:r>
    </w:p>
    <w:p w14:paraId="050FE8E5"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(7) Kadar delavec opravlja delo v posebno neugodnih pogojih ali je izpostavljen posebnim nevarnostim ali obremenitvam, ki niso zajete v opisu delovnega mesta in niso vključene v osnovno plačo iz pogodbe o zaposlitvi, mu za čas, ko dela v teh pogojih, pripada dodatek v višini do 10%.</w:t>
      </w:r>
    </w:p>
    <w:p w14:paraId="4E6641CD"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"41.%C2%A0%C4%8Dlen" </w:instrText>
      </w:r>
      <w:r w:rsidRPr="00B46E28">
        <w:rPr>
          <w:rFonts w:ascii="Arial" w:eastAsia="Times New Roman" w:hAnsi="Arial" w:cs="Arial"/>
          <w:color w:val="000000"/>
          <w:sz w:val="18"/>
          <w:szCs w:val="18"/>
          <w:lang w:eastAsia="sl-SI"/>
        </w:rPr>
        <w:fldChar w:fldCharType="separate"/>
      </w:r>
    </w:p>
    <w:p w14:paraId="43F7408C"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41. člen </w:t>
      </w:r>
    </w:p>
    <w:p w14:paraId="20C9E58B" w14:textId="300BCBE9"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Dodatek za delovno dobo</w:t>
      </w:r>
    </w:p>
    <w:p w14:paraId="7C77B6DF"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Vsem delavcem zaposlenim pri delodajalcih pripada dodatek za delovno dobo.</w:t>
      </w:r>
    </w:p>
    <w:p w14:paraId="17AF7DC1"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Delodajalec delavcu izplača dodatek za skupno delovno dobo v višini 0,5% od osnovne plače za vsako dopolnjeno leto skupne delovne dobe.</w:t>
      </w:r>
    </w:p>
    <w:p w14:paraId="42780897"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 xml:space="preserve">(3) Ne glede na določilo iz prejšnjega odstavka v primeru, da delodajalec obračunava tako dodatek za </w:t>
      </w:r>
      <w:r w:rsidRPr="00B351B1">
        <w:rPr>
          <w:sz w:val="20"/>
          <w:szCs w:val="20"/>
          <w:lang w:eastAsia="sl-SI"/>
        </w:rPr>
        <w:t xml:space="preserve">delovno dobo pri zadnjem delodajalcu, kot dodatek za skupno delovno dobo, mora biti seštevek obeh </w:t>
      </w:r>
      <w:proofErr w:type="spellStart"/>
      <w:r w:rsidRPr="00B351B1">
        <w:rPr>
          <w:sz w:val="20"/>
          <w:szCs w:val="20"/>
          <w:lang w:eastAsia="sl-SI"/>
        </w:rPr>
        <w:t>odmernih</w:t>
      </w:r>
      <w:proofErr w:type="spellEnd"/>
      <w:r w:rsidRPr="00B351B1">
        <w:rPr>
          <w:sz w:val="20"/>
          <w:szCs w:val="20"/>
          <w:lang w:eastAsia="sl-SI"/>
        </w:rPr>
        <w:t xml:space="preserve"> odstotkov za obračun dodatkov v posameznem mesecu najmanj 0,5% po dopolnitvi enega leta delovne dobe pri delodajalcu, izplačevalcu dodatka za delovno dobo.</w:t>
      </w:r>
    </w:p>
    <w:p w14:paraId="11EE5A88"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Ne glede na določila tega člena ne more noben delavec ob uveljavitvi te kolektivne pogodbe dobiti nižji odstotek dodatka za delovno dobo kot ga je prejel pri izplačilu plače za oktober 2020.</w:t>
      </w:r>
    </w:p>
    <w:p w14:paraId="0013C670"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"42.%C2%A0%C4%8Dlen" </w:instrText>
      </w:r>
      <w:r w:rsidRPr="00B46E28">
        <w:rPr>
          <w:rFonts w:ascii="Arial" w:eastAsia="Times New Roman" w:hAnsi="Arial" w:cs="Arial"/>
          <w:color w:val="000000"/>
          <w:sz w:val="18"/>
          <w:szCs w:val="18"/>
          <w:lang w:eastAsia="sl-SI"/>
        </w:rPr>
        <w:fldChar w:fldCharType="separate"/>
      </w:r>
    </w:p>
    <w:p w14:paraId="11B05E8D"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42. člen </w:t>
      </w:r>
    </w:p>
    <w:p w14:paraId="3A6CDA74" w14:textId="7625F88B"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Nadomestilo plače</w:t>
      </w:r>
    </w:p>
    <w:p w14:paraId="7D056F66"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Delavcu pripada nadomestilo plače za čas odsotnosti z dela v primerih, ki jih določata Zakon o delovnih razmerjih in ta kolektivna pogodba.</w:t>
      </w:r>
    </w:p>
    <w:p w14:paraId="548FA566"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Kot osnova za določanje nadomestila plače se upoštevajo določbe Zakona o delovnih razmerjih oziroma njegove vsakokratne spremembe. Pri določanju osnove za izračun se ne upošteva del plače iz naslova poslovne uspešnosti delodajalca in dela preko polnega delovnega časa.</w:t>
      </w:r>
    </w:p>
    <w:p w14:paraId="25C911F3"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Ta kolektivna pogodba se šteje za poseben predpis po sedmem odstavku 137. člena Zakona o delovnih razmerjih.</w:t>
      </w:r>
    </w:p>
    <w:p w14:paraId="2DC24D3A"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Osnova za odmero nadomestila plače za polni delovni čas je povprečna mesečna plača delavca v zadnjih treh mesecih, brez delovne in poslovne uspešnosti ter dela preko polnega delovnega časa.</w:t>
      </w:r>
    </w:p>
    <w:p w14:paraId="12197B85"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Nadomestilo plače ne more presegati višine plače, ki bi jo delavec prejel, če bi delal.</w:t>
      </w:r>
    </w:p>
    <w:p w14:paraId="76A461CC"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(5) Nadomestilo plače za čas bolezni, ki ni povezana z delom, ne more biti nižje od 80% osnove.</w:t>
      </w:r>
    </w:p>
    <w:p w14:paraId="1B48D010"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(6) Nadomestilo plače za čas letnega dopusta, poklicnih bolezni in nesreč pri delu, plačanih državnih praznikov in dela prostih dni, izobraževanja v interesu delodajalca in plačanih odsotnosti znaša 100% od osnove.</w:t>
      </w:r>
    </w:p>
    <w:p w14:paraId="5362C084"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(7) Delodajalec lahko zadrži izplačilo nadomestila plače delavcu v skladu z zakonom. Delodajalec ima pravico določiti način spremljanja in kontrole bolniške odsotnosti delavcev.</w:t>
      </w:r>
    </w:p>
    <w:p w14:paraId="0E806578"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(8) Za čas stavke so delavci upravičeni do nadomestila plače v višini 70% osnovne plače, za največ 3 delovne dni, v primeru kršenja imunitete sindikalnih zaupnikov pa 2 delovna dneva, pod naslednjimi pogoji, ki se upoštevajo skupaj:</w:t>
      </w:r>
    </w:p>
    <w:p w14:paraId="6EC15414"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da stavkajo zaradi kršitev kolektivne pogodbe glede plač, regresa ali imunitete sindikalnih zaupnikov in</w:t>
      </w:r>
    </w:p>
    <w:p w14:paraId="09C378E8"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je stavka organizirana v skladu z zakonom in po stavkovnih pravilih.</w:t>
      </w:r>
    </w:p>
    <w:p w14:paraId="2B0216A7" w14:textId="77777777" w:rsidR="00B46E28" w:rsidRPr="00783EBD" w:rsidRDefault="00B46E28" w:rsidP="00783EBD">
      <w:pPr>
        <w:spacing w:after="0" w:line="240" w:lineRule="auto"/>
        <w:jc w:val="center"/>
        <w:rPr>
          <w:rFonts w:ascii="Times New Roman" w:eastAsia="Times New Roman" w:hAnsi="Times New Roman" w:cs="Times New Roman"/>
          <w:b/>
          <w:bCs/>
          <w:color w:val="0000FF"/>
          <w:sz w:val="24"/>
          <w:szCs w:val="24"/>
          <w:lang w:eastAsia="sl-SI"/>
        </w:rPr>
      </w:pPr>
      <w:r w:rsidRPr="00783EBD">
        <w:rPr>
          <w:rFonts w:ascii="Arial" w:eastAsia="Times New Roman" w:hAnsi="Arial" w:cs="Arial"/>
          <w:b/>
          <w:bCs/>
          <w:color w:val="000000"/>
          <w:sz w:val="18"/>
          <w:szCs w:val="18"/>
          <w:lang w:eastAsia="sl-SI"/>
        </w:rPr>
        <w:fldChar w:fldCharType="begin"/>
      </w:r>
      <w:r w:rsidRPr="00783EBD">
        <w:rPr>
          <w:rFonts w:ascii="Arial" w:eastAsia="Times New Roman" w:hAnsi="Arial" w:cs="Arial"/>
          <w:b/>
          <w:bCs/>
          <w:color w:val="000000"/>
          <w:sz w:val="18"/>
          <w:szCs w:val="18"/>
          <w:lang w:eastAsia="sl-SI"/>
        </w:rPr>
        <w:instrText xml:space="preserve"> HYPERLINK "https://www.uradni-list.si/glasilo-uradni-list-rs/vsebina/2020-01-3566/kolektivna-pogodba-za-cestni-potniski-promet-slovenije/" \l "43.%C2%A0%C4%8Dlen" </w:instrText>
      </w:r>
      <w:r w:rsidRPr="00783EBD">
        <w:rPr>
          <w:rFonts w:ascii="Arial" w:eastAsia="Times New Roman" w:hAnsi="Arial" w:cs="Arial"/>
          <w:b/>
          <w:bCs/>
          <w:color w:val="000000"/>
          <w:sz w:val="18"/>
          <w:szCs w:val="18"/>
          <w:lang w:eastAsia="sl-SI"/>
        </w:rPr>
        <w:fldChar w:fldCharType="separate"/>
      </w:r>
    </w:p>
    <w:p w14:paraId="0A2BCB41" w14:textId="4E0B3535" w:rsidR="00B46E28" w:rsidRPr="00783EBD" w:rsidRDefault="00B46E28" w:rsidP="00783EBD">
      <w:pPr>
        <w:spacing w:after="0" w:line="240" w:lineRule="auto"/>
        <w:jc w:val="center"/>
        <w:rPr>
          <w:rFonts w:ascii="Times New Roman" w:eastAsia="Times New Roman" w:hAnsi="Times New Roman" w:cs="Times New Roman"/>
          <w:b/>
          <w:bCs/>
          <w:sz w:val="24"/>
          <w:szCs w:val="24"/>
          <w:lang w:eastAsia="sl-SI"/>
        </w:rPr>
      </w:pPr>
      <w:r w:rsidRPr="00783EBD">
        <w:rPr>
          <w:rFonts w:ascii="Arial" w:eastAsia="Times New Roman" w:hAnsi="Arial" w:cs="Arial"/>
          <w:b/>
          <w:bCs/>
          <w:color w:val="0000FF"/>
          <w:sz w:val="18"/>
          <w:szCs w:val="18"/>
          <w:lang w:eastAsia="sl-SI"/>
        </w:rPr>
        <w:t>43. člen</w:t>
      </w:r>
    </w:p>
    <w:p w14:paraId="0DD9ED0C" w14:textId="29BCE0DD" w:rsidR="00B46E28" w:rsidRPr="00783EBD" w:rsidRDefault="00B46E28" w:rsidP="00783EBD">
      <w:pPr>
        <w:spacing w:after="0" w:line="240" w:lineRule="auto"/>
        <w:jc w:val="center"/>
        <w:rPr>
          <w:rFonts w:ascii="Arial" w:eastAsia="Times New Roman" w:hAnsi="Arial" w:cs="Arial"/>
          <w:b/>
          <w:bCs/>
          <w:color w:val="000000"/>
          <w:sz w:val="18"/>
          <w:szCs w:val="18"/>
          <w:lang w:eastAsia="sl-SI"/>
        </w:rPr>
      </w:pPr>
      <w:r w:rsidRPr="00783EBD">
        <w:rPr>
          <w:rFonts w:ascii="Arial" w:eastAsia="Times New Roman" w:hAnsi="Arial" w:cs="Arial"/>
          <w:b/>
          <w:bCs/>
          <w:color w:val="000000"/>
          <w:sz w:val="18"/>
          <w:szCs w:val="18"/>
          <w:lang w:eastAsia="sl-SI"/>
        </w:rPr>
        <w:fldChar w:fldCharType="end"/>
      </w:r>
      <w:r w:rsidRPr="00783EBD">
        <w:rPr>
          <w:b/>
          <w:bCs/>
          <w:sz w:val="20"/>
          <w:szCs w:val="20"/>
          <w:lang w:eastAsia="sl-SI"/>
        </w:rPr>
        <w:t>Drugi osebni prejemki delavcev</w:t>
      </w:r>
    </w:p>
    <w:p w14:paraId="7C67A006" w14:textId="77777777" w:rsidR="00B46E28" w:rsidRPr="00B23361" w:rsidRDefault="00B46E28" w:rsidP="00B23361">
      <w:pPr>
        <w:pStyle w:val="Brezrazmikov"/>
        <w:jc w:val="both"/>
        <w:rPr>
          <w:sz w:val="20"/>
          <w:szCs w:val="20"/>
          <w:lang w:eastAsia="sl-SI"/>
        </w:rPr>
      </w:pPr>
      <w:r w:rsidRPr="00B23361">
        <w:rPr>
          <w:sz w:val="20"/>
          <w:szCs w:val="20"/>
          <w:lang w:eastAsia="sl-SI"/>
        </w:rPr>
        <w:t>1. Regres za letni dopust</w:t>
      </w:r>
    </w:p>
    <w:p w14:paraId="2E730F00"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(1) Regres za letni dopust je vezan na pravico do izrabe letnega dopusta in pripada delavcu ter se izplača do prvega julija tekočega leta. V primeru nelikvidnosti delodajalca se regres lahko izplača najkasneje do prvega novembra tekočega leta. Višina regresa je določena v tarifni prilogi k tej pogodbi. Delodajalec ni likviden, če iz poslovnih knjig izhaja, da začasno ni sposoben tekoče poravnavati dolgov.</w:t>
      </w:r>
    </w:p>
    <w:p w14:paraId="0F13408E"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lastRenderedPageBreak/>
        <w:t>(2) V primeru, da ima delavec sklenjeno pogodbo o zaposlitvi s krajšim delovnim časom, ima pravico do regresa sorazmerno delovnemu času, za katerega je sklenil pogodbo o zaposlitvi, razen v primerih, ko delavec dela krajši delovni čas v skladu s predpisi o pokojninskem in invalidskem zavarovanju, predpisi o zdravstvenem zavarovanju ali predpisi o starševskem dopustu.</w:t>
      </w:r>
    </w:p>
    <w:p w14:paraId="70A03AFC"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(3) Delavec je, ne glede na morebitno menjavo delodajalca, v enem koledarskem letu upravičen do enega regresa za letni dopust. V primeru, da delavec med letom menja delodajalce, je vsak delodajalec, ki ga zavezuje ta kolektivna pogodba, dolžan izplačati sorazmerni del regresa za letni dopust. Delodajalec, ki ga zavezuje ta kolektivna pogodba, ima pravico do povračila preveč izplačanega regresa za letni dopust, če je delavcu prenehalo delovno razmerje po njegovi volji ali krivdi.</w:t>
      </w:r>
    </w:p>
    <w:p w14:paraId="05DD2668" w14:textId="77777777" w:rsidR="00B23361" w:rsidRDefault="00B23361" w:rsidP="00B23361">
      <w:pPr>
        <w:pStyle w:val="Brezrazmikov"/>
        <w:jc w:val="both"/>
        <w:rPr>
          <w:sz w:val="20"/>
          <w:szCs w:val="20"/>
          <w:lang w:eastAsia="sl-SI"/>
        </w:rPr>
      </w:pPr>
    </w:p>
    <w:p w14:paraId="4E03C69D" w14:textId="4D6A6623" w:rsidR="00B46E28" w:rsidRPr="00B23361" w:rsidRDefault="00B46E28" w:rsidP="00B23361">
      <w:pPr>
        <w:pStyle w:val="Brezrazmikov"/>
        <w:jc w:val="both"/>
        <w:rPr>
          <w:sz w:val="20"/>
          <w:szCs w:val="20"/>
          <w:lang w:eastAsia="sl-SI"/>
        </w:rPr>
      </w:pPr>
      <w:r w:rsidRPr="00B23361">
        <w:rPr>
          <w:sz w:val="20"/>
          <w:szCs w:val="20"/>
          <w:lang w:eastAsia="sl-SI"/>
        </w:rPr>
        <w:t>2. Jubilejne nagrade</w:t>
      </w:r>
    </w:p>
    <w:p w14:paraId="01E752A0"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(1) Delavcu pripada jubilejna nagrada v višini:</w:t>
      </w:r>
    </w:p>
    <w:p w14:paraId="22597295"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1 najnižje osnovne plače I. tarifnega razreda te kolektivne pogodbe za 10 let delovne dobe pri zadnjem delodajalcu,</w:t>
      </w:r>
    </w:p>
    <w:p w14:paraId="5C8D8948"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1,5 najnižje osnovne plače I. tarifnega razreda te kolektivne pogodbe za 20 let delovne dobe pri zadnjem delodajalcu,</w:t>
      </w:r>
    </w:p>
    <w:p w14:paraId="3CD8871E"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2 najnižjih osnovnih plač I. tarifnega razreda te kolektivne pogodbe za 30 let delovne dobe pri zadnjem delodajalcu.</w:t>
      </w:r>
    </w:p>
    <w:p w14:paraId="59C45C51"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(2) Jubilejna nagrada se izplača v roku treh mesecev po izpolnitvi pogojev iz te točke.</w:t>
      </w:r>
    </w:p>
    <w:p w14:paraId="5D168822" w14:textId="4565CBF2" w:rsidR="00B46E28" w:rsidRDefault="00B46E28" w:rsidP="00B23361">
      <w:pPr>
        <w:pStyle w:val="Brezrazmikov"/>
        <w:ind w:left="284" w:hanging="284"/>
        <w:jc w:val="both"/>
        <w:rPr>
          <w:sz w:val="20"/>
          <w:szCs w:val="20"/>
          <w:lang w:eastAsia="sl-SI"/>
        </w:rPr>
      </w:pPr>
      <w:r w:rsidRPr="00B351B1">
        <w:rPr>
          <w:sz w:val="20"/>
          <w:szCs w:val="20"/>
          <w:lang w:eastAsia="sl-SI"/>
        </w:rPr>
        <w:t>(3) Jubilejna nagrada pri zadnjem delodajalcu nadomesti jubilejno nagrado za skupno delovno dobo tako, da delavec pri istem delodajalcu za isti jubilej dobi samo eno jubilejno nagrado.</w:t>
      </w:r>
    </w:p>
    <w:p w14:paraId="6D4DD7E1" w14:textId="77777777" w:rsidR="00B23361" w:rsidRPr="00B351B1" w:rsidRDefault="00B23361" w:rsidP="00B351B1">
      <w:pPr>
        <w:pStyle w:val="Brezrazmikov"/>
        <w:ind w:left="284" w:hanging="426"/>
        <w:jc w:val="both"/>
        <w:rPr>
          <w:sz w:val="20"/>
          <w:szCs w:val="20"/>
          <w:lang w:eastAsia="sl-SI"/>
        </w:rPr>
      </w:pPr>
    </w:p>
    <w:p w14:paraId="44717218" w14:textId="77777777" w:rsidR="00B46E28" w:rsidRPr="00B23361" w:rsidRDefault="00B46E28" w:rsidP="00B23361">
      <w:pPr>
        <w:pStyle w:val="Brezrazmikov"/>
        <w:jc w:val="both"/>
        <w:rPr>
          <w:sz w:val="20"/>
          <w:szCs w:val="20"/>
          <w:lang w:eastAsia="sl-SI"/>
        </w:rPr>
      </w:pPr>
      <w:r w:rsidRPr="00B23361">
        <w:rPr>
          <w:sz w:val="20"/>
          <w:szCs w:val="20"/>
          <w:lang w:eastAsia="sl-SI"/>
        </w:rPr>
        <w:t>3. Odpravnina ob upokojitvi</w:t>
      </w:r>
    </w:p>
    <w:p w14:paraId="4F32D238"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(1) Delavcu pripada ob upokojitvi odpravnina v skladu z zakonom.</w:t>
      </w:r>
    </w:p>
    <w:p w14:paraId="6BB77D77"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(2) Odpravnina ob upokojitvi se izplača najkasneje ob izplačilu zadnje plače.</w:t>
      </w:r>
    </w:p>
    <w:p w14:paraId="655EC83E" w14:textId="77777777" w:rsidR="00B23361" w:rsidRDefault="00B23361" w:rsidP="00B23361">
      <w:pPr>
        <w:pStyle w:val="Brezrazmikov"/>
        <w:jc w:val="both"/>
        <w:rPr>
          <w:sz w:val="20"/>
          <w:szCs w:val="20"/>
          <w:lang w:eastAsia="sl-SI"/>
        </w:rPr>
      </w:pPr>
    </w:p>
    <w:p w14:paraId="7955373D" w14:textId="0368C51E" w:rsidR="00B46E28" w:rsidRPr="00B23361" w:rsidRDefault="00B46E28" w:rsidP="00B23361">
      <w:pPr>
        <w:pStyle w:val="Brezrazmikov"/>
        <w:jc w:val="both"/>
        <w:rPr>
          <w:sz w:val="20"/>
          <w:szCs w:val="20"/>
          <w:lang w:eastAsia="sl-SI"/>
        </w:rPr>
      </w:pPr>
      <w:r w:rsidRPr="00B23361">
        <w:rPr>
          <w:sz w:val="20"/>
          <w:szCs w:val="20"/>
          <w:lang w:eastAsia="sl-SI"/>
        </w:rPr>
        <w:t>4. Solidarnostne pomoči</w:t>
      </w:r>
    </w:p>
    <w:p w14:paraId="5535067C"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(1) Delavcu oziroma njegovi družini pripada solidarnostna pomoč v naslednjih primerih:</w:t>
      </w:r>
    </w:p>
    <w:p w14:paraId="6E46AF77"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ob smrti delavca znaša solidarnostna pomoč 755,00 evrov;</w:t>
      </w:r>
    </w:p>
    <w:p w14:paraId="28C66211" w14:textId="77777777" w:rsidR="00B46E28" w:rsidRPr="00B23361" w:rsidRDefault="00B46E28" w:rsidP="00B23361">
      <w:pPr>
        <w:pStyle w:val="Brezrazmikov"/>
        <w:ind w:left="567" w:hanging="283"/>
        <w:jc w:val="both"/>
        <w:rPr>
          <w:sz w:val="20"/>
          <w:szCs w:val="20"/>
          <w:lang w:eastAsia="sl-SI"/>
        </w:rPr>
      </w:pPr>
      <w:r w:rsidRPr="00B23361">
        <w:rPr>
          <w:sz w:val="20"/>
          <w:szCs w:val="20"/>
          <w:lang w:eastAsia="sl-SI"/>
        </w:rPr>
        <w:t>– ob smrti ožjega družinskega člana (zakonca, otroka, posvojenca), ki ga je delavec vzdrževal, znaša solidarnostna pomoč 378,00 evrov.</w:t>
      </w:r>
    </w:p>
    <w:p w14:paraId="5DACE723"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(2) V kolektivni pogodbi podjetja se lahko delodajalec in sindikat dogovorita tudi za druge primere, na osnovi katerih se izplačujejo solidarnostne pomoči.</w:t>
      </w:r>
    </w:p>
    <w:p w14:paraId="4D2C1610"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(3) Solidarnostna pomoč se lahko izplača največ dvakrat v posameznem koledarskem letu.</w:t>
      </w:r>
    </w:p>
    <w:p w14:paraId="2F573051"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"44.%C2%A0%C4%8Dlen" </w:instrText>
      </w:r>
      <w:r w:rsidRPr="00B46E28">
        <w:rPr>
          <w:rFonts w:ascii="Arial" w:eastAsia="Times New Roman" w:hAnsi="Arial" w:cs="Arial"/>
          <w:color w:val="000000"/>
          <w:sz w:val="18"/>
          <w:szCs w:val="18"/>
          <w:lang w:eastAsia="sl-SI"/>
        </w:rPr>
        <w:fldChar w:fldCharType="separate"/>
      </w:r>
    </w:p>
    <w:p w14:paraId="3EE5585C"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44. člen </w:t>
      </w:r>
    </w:p>
    <w:p w14:paraId="44A123C5" w14:textId="6B4416DE" w:rsidR="00B46E28" w:rsidRPr="00783EBD" w:rsidRDefault="00B46E28" w:rsidP="00783EBD">
      <w:pPr>
        <w:spacing w:after="0" w:line="240" w:lineRule="auto"/>
        <w:jc w:val="center"/>
        <w:rPr>
          <w:rFonts w:ascii="Arial" w:eastAsia="Times New Roman" w:hAnsi="Arial" w:cs="Arial"/>
          <w:b/>
          <w:bCs/>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Povračila stroškov v zvezi z delom</w:t>
      </w:r>
    </w:p>
    <w:p w14:paraId="74E61581" w14:textId="77777777" w:rsidR="00B46E28" w:rsidRPr="00B23361" w:rsidRDefault="00B46E28" w:rsidP="00B23361">
      <w:pPr>
        <w:pStyle w:val="Brezrazmikov"/>
        <w:rPr>
          <w:sz w:val="20"/>
          <w:szCs w:val="20"/>
          <w:lang w:eastAsia="sl-SI"/>
        </w:rPr>
      </w:pPr>
      <w:r w:rsidRPr="00B23361">
        <w:rPr>
          <w:sz w:val="20"/>
          <w:szCs w:val="20"/>
          <w:lang w:eastAsia="sl-SI"/>
        </w:rPr>
        <w:t>1. Prehrana med delom</w:t>
      </w:r>
    </w:p>
    <w:p w14:paraId="39D3E701"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 xml:space="preserve">(1) Delavcem se zagotovi povračilo stroškov za prehrano med delom za dneve prisotnosti na delu. Do povračila stroškov prehrane med delom so </w:t>
      </w:r>
      <w:r w:rsidRPr="00B351B1">
        <w:rPr>
          <w:sz w:val="20"/>
          <w:szCs w:val="20"/>
          <w:lang w:eastAsia="sl-SI"/>
        </w:rPr>
        <w:t>upravičeni tudi delavci, ki delajo vsaj štiri ure dnevno, učenci, vajenci in študentje na praksi.</w:t>
      </w:r>
    </w:p>
    <w:p w14:paraId="1151F5FF"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(2) Delodajalec je praviloma dolžan zagotoviti delavcu topli obrok med delom. Če tega objektivno ne more zagotoviti, mora delavcu povrniti stroške prehrane med delom v znesku, določenem s tarifno prilogo k tej kolektivni pogodbi.</w:t>
      </w:r>
    </w:p>
    <w:p w14:paraId="1056E8F1"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(3) Če delodajalec organizira in zagotovi običajen topli obrok delavcem, ni dolžan izplačati povračila stroškov prehrane v denarju.</w:t>
      </w:r>
    </w:p>
    <w:p w14:paraId="71332CF4"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(4) Višino povračila stroškov za prehrano določa tarifna priloga.</w:t>
      </w:r>
    </w:p>
    <w:p w14:paraId="535090D0"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(5) Voznemu osebju, ki opravlja prevoze v tujino, se zagotovi povračilo povečanih stroškov prehrane v obliki dnevnice v višini, ki je določena v tarifni prilogi.</w:t>
      </w:r>
    </w:p>
    <w:p w14:paraId="54D06549" w14:textId="57630479" w:rsidR="00B46E28" w:rsidRDefault="00B46E28" w:rsidP="00B23361">
      <w:pPr>
        <w:pStyle w:val="Brezrazmikov"/>
        <w:ind w:left="284" w:hanging="284"/>
        <w:jc w:val="both"/>
        <w:rPr>
          <w:sz w:val="20"/>
          <w:szCs w:val="20"/>
          <w:lang w:eastAsia="sl-SI"/>
        </w:rPr>
      </w:pPr>
      <w:r w:rsidRPr="00B351B1">
        <w:rPr>
          <w:sz w:val="20"/>
          <w:szCs w:val="20"/>
          <w:lang w:eastAsia="sl-SI"/>
        </w:rPr>
        <w:t>(6) Voznemu osebju, ki opravlja prevoze znotraj ozemlja Slovenije in se dnevno ne vrača v kraj bivanja, se zagotovi povračilo povečanih stroškov prehrane v obliki dnevnice v višini, ki je določena v tarifni prilogi.</w:t>
      </w:r>
    </w:p>
    <w:p w14:paraId="0CAF75CB" w14:textId="77777777" w:rsidR="00B23361" w:rsidRPr="00B351B1" w:rsidRDefault="00B23361" w:rsidP="00B23361">
      <w:pPr>
        <w:pStyle w:val="Brezrazmikov"/>
        <w:ind w:left="284" w:hanging="284"/>
        <w:jc w:val="both"/>
        <w:rPr>
          <w:sz w:val="20"/>
          <w:szCs w:val="20"/>
          <w:lang w:eastAsia="sl-SI"/>
        </w:rPr>
      </w:pPr>
    </w:p>
    <w:p w14:paraId="59CA86AC" w14:textId="77777777" w:rsidR="00B46E28" w:rsidRPr="00B23361" w:rsidRDefault="00B46E28" w:rsidP="00B23361">
      <w:pPr>
        <w:pStyle w:val="Brezrazmikov"/>
        <w:rPr>
          <w:sz w:val="20"/>
          <w:szCs w:val="20"/>
          <w:lang w:eastAsia="sl-SI"/>
        </w:rPr>
      </w:pPr>
      <w:r w:rsidRPr="00B23361">
        <w:rPr>
          <w:sz w:val="20"/>
          <w:szCs w:val="20"/>
          <w:lang w:eastAsia="sl-SI"/>
        </w:rPr>
        <w:t>2. Prevoz na delo in z dela</w:t>
      </w:r>
    </w:p>
    <w:p w14:paraId="499D5691"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(1) Delavcu pripada povračilo stroškov za prevoz na delo in z dela enkrat na dan za dan prisotnosti na delu za vsak polni kilometer, če je razdalja od bivališča do sedeža podjetja večja od treh kilometrov.</w:t>
      </w:r>
    </w:p>
    <w:p w14:paraId="340EC999"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(2) Voznemu osebju se zagotavlja povračilo stroškov prevoza z lastnim prevoznim sredstvom v višini najmanj 0,18 EUR na kilometer do mesta, kjer je parkiran avtobus.</w:t>
      </w:r>
    </w:p>
    <w:p w14:paraId="3658D304"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(3) Delavcu se povrnejo stroški prevoza na delo v višini najnižje cene vozovnice javnega prevoza. Če javnega prevoza ni organiziranega, znaša povračilo 0,18 EUR za kilometer.</w:t>
      </w:r>
    </w:p>
    <w:p w14:paraId="08A41187"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(4) V primeru, da delodajalec organizira prevoz na delo, delavec ni upravičen do povračila stroškov za prevoz na delo.</w:t>
      </w:r>
    </w:p>
    <w:p w14:paraId="1941300D" w14:textId="4D3A05FC" w:rsidR="00B46E28" w:rsidRDefault="00B46E28" w:rsidP="00B23361">
      <w:pPr>
        <w:pStyle w:val="Brezrazmikov"/>
        <w:ind w:left="284" w:hanging="284"/>
        <w:jc w:val="both"/>
        <w:rPr>
          <w:sz w:val="20"/>
          <w:szCs w:val="20"/>
          <w:lang w:eastAsia="sl-SI"/>
        </w:rPr>
      </w:pPr>
      <w:r w:rsidRPr="00B351B1">
        <w:rPr>
          <w:sz w:val="20"/>
          <w:szCs w:val="20"/>
          <w:lang w:eastAsia="sl-SI"/>
        </w:rPr>
        <w:t>(5) Delavec in delodajalec se lahko glede stroškov za prevoz na delo dogovorita drugače s pogodbo o zaposlitvi.</w:t>
      </w:r>
    </w:p>
    <w:p w14:paraId="46047E1F" w14:textId="77777777" w:rsidR="00B23361" w:rsidRPr="00B351B1" w:rsidRDefault="00B23361" w:rsidP="00B23361">
      <w:pPr>
        <w:pStyle w:val="Brezrazmikov"/>
        <w:ind w:left="284" w:hanging="284"/>
        <w:jc w:val="both"/>
        <w:rPr>
          <w:sz w:val="20"/>
          <w:szCs w:val="20"/>
          <w:lang w:eastAsia="sl-SI"/>
        </w:rPr>
      </w:pPr>
    </w:p>
    <w:p w14:paraId="74DD2B8D" w14:textId="77777777" w:rsidR="00B46E28" w:rsidRPr="00B23361" w:rsidRDefault="00B46E28" w:rsidP="00B23361">
      <w:pPr>
        <w:pStyle w:val="Brezrazmikov"/>
        <w:rPr>
          <w:sz w:val="20"/>
          <w:szCs w:val="20"/>
          <w:lang w:eastAsia="sl-SI"/>
        </w:rPr>
      </w:pPr>
      <w:r w:rsidRPr="00B23361">
        <w:rPr>
          <w:sz w:val="20"/>
          <w:szCs w:val="20"/>
          <w:lang w:eastAsia="sl-SI"/>
        </w:rPr>
        <w:t>3. Službena potovanja</w:t>
      </w:r>
    </w:p>
    <w:p w14:paraId="63DCAF57"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(1) Za povračilo stroškov, ki so jih imeli delavci pri opravljanju določenih del in nalog na službenem potovanju, se šteje dnevnica (povračilo stroškov za prehrano), povračilo stroškov za prenočišče in povračilo stroškov za prevoz na službenem potovanju v višini, kot je določeno v tarifni prilogi.</w:t>
      </w:r>
    </w:p>
    <w:p w14:paraId="243F84D5"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(2) Stroški prenočevanja na službenem potovanju se povrnejo, če je predložen račun za prenočevanje v hotelu, ki ga odobri delodajalec.</w:t>
      </w:r>
    </w:p>
    <w:p w14:paraId="33D7AC42" w14:textId="77777777" w:rsidR="00B46E28" w:rsidRPr="00B351B1" w:rsidRDefault="00B46E28" w:rsidP="00B23361">
      <w:pPr>
        <w:pStyle w:val="Brezrazmikov"/>
        <w:ind w:left="284" w:hanging="284"/>
        <w:jc w:val="both"/>
        <w:rPr>
          <w:sz w:val="20"/>
          <w:szCs w:val="20"/>
          <w:lang w:eastAsia="sl-SI"/>
        </w:rPr>
      </w:pPr>
      <w:r w:rsidRPr="00B351B1">
        <w:rPr>
          <w:sz w:val="20"/>
          <w:szCs w:val="20"/>
          <w:lang w:eastAsia="sl-SI"/>
        </w:rPr>
        <w:t>(3) Dnevnica in povračilo stroškov za prehrano se med seboj izključujeta.</w:t>
      </w:r>
    </w:p>
    <w:p w14:paraId="73F82163"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"45.%C2%A0%C4%8Dlen" </w:instrText>
      </w:r>
      <w:r w:rsidRPr="00B46E28">
        <w:rPr>
          <w:rFonts w:ascii="Arial" w:eastAsia="Times New Roman" w:hAnsi="Arial" w:cs="Arial"/>
          <w:color w:val="000000"/>
          <w:sz w:val="18"/>
          <w:szCs w:val="18"/>
          <w:lang w:eastAsia="sl-SI"/>
        </w:rPr>
        <w:fldChar w:fldCharType="separate"/>
      </w:r>
    </w:p>
    <w:p w14:paraId="1125C2C3"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45. člen </w:t>
      </w:r>
    </w:p>
    <w:p w14:paraId="47468295" w14:textId="2E2E403B" w:rsidR="00B46E28" w:rsidRPr="00783EBD" w:rsidRDefault="00B46E28" w:rsidP="00783EBD">
      <w:pPr>
        <w:spacing w:after="0" w:line="240" w:lineRule="auto"/>
        <w:jc w:val="center"/>
        <w:rPr>
          <w:rFonts w:ascii="Arial" w:eastAsia="Times New Roman" w:hAnsi="Arial" w:cs="Arial"/>
          <w:b/>
          <w:bCs/>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Pogoji za izplačilo drugih osebnih prejemkov in povračil stroškov v zvezi z delom</w:t>
      </w:r>
    </w:p>
    <w:p w14:paraId="770C572E" w14:textId="77777777" w:rsidR="00B46E28" w:rsidRPr="00B23361" w:rsidRDefault="00B46E28" w:rsidP="00B23361">
      <w:pPr>
        <w:pStyle w:val="Brezrazmikov"/>
        <w:jc w:val="both"/>
        <w:rPr>
          <w:sz w:val="20"/>
          <w:szCs w:val="20"/>
          <w:lang w:eastAsia="sl-SI"/>
        </w:rPr>
      </w:pPr>
      <w:r w:rsidRPr="00B23361">
        <w:rPr>
          <w:sz w:val="20"/>
          <w:szCs w:val="20"/>
          <w:lang w:eastAsia="sl-SI"/>
        </w:rPr>
        <w:t>Povračila stroškov v zvezi z delom in drugi osebni prejemki se izplačujejo v višini, kot jih določa tarifna priloga te kolektivne pogodbe, vendar pod pogoji, da se ti zneski ne vštevajo v davčno osnovo dohodka iz delovnega razmerja in osnovo za plačilo prispevkov za socialno varnost.</w:t>
      </w:r>
    </w:p>
    <w:p w14:paraId="2F7983BC"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lastRenderedPageBreak/>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"46.%C2%A0%C4%8Dlen" </w:instrText>
      </w:r>
      <w:r w:rsidRPr="00B46E28">
        <w:rPr>
          <w:rFonts w:ascii="Arial" w:eastAsia="Times New Roman" w:hAnsi="Arial" w:cs="Arial"/>
          <w:color w:val="000000"/>
          <w:sz w:val="18"/>
          <w:szCs w:val="18"/>
          <w:lang w:eastAsia="sl-SI"/>
        </w:rPr>
        <w:fldChar w:fldCharType="separate"/>
      </w:r>
    </w:p>
    <w:p w14:paraId="63BF9F3B"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46. člen </w:t>
      </w:r>
    </w:p>
    <w:p w14:paraId="1A1A594C" w14:textId="3F62DB65"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Odpravnina ob odpovedi pogodbe o zaposlitvi iz poslovnega razloga</w:t>
      </w:r>
    </w:p>
    <w:p w14:paraId="7FE06AF5"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Višina odpravnine ob odpovedi pogodbe o zaposlitvi iz poslovnega razloga lahko presega 10-kratnik osnove, določene v 108. členu Zakona o delovnih razmerjih, vendar ne sme presegati 20-kratnika osnove.</w:t>
      </w:r>
    </w:p>
    <w:p w14:paraId="5F743B9A"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Odpravnina se izplača ob izplačilu zadnje plače.</w:t>
      </w:r>
    </w:p>
    <w:p w14:paraId="091F73DE"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"U%C4%8CENCI,%C2%A0VAJENCI%C2%A0IN%C2%A0%C5%A0TUDENTI" </w:instrText>
      </w:r>
      <w:r w:rsidRPr="00B46E28">
        <w:rPr>
          <w:rFonts w:ascii="Arial" w:eastAsia="Times New Roman" w:hAnsi="Arial" w:cs="Arial"/>
          <w:color w:val="000000"/>
          <w:sz w:val="18"/>
          <w:szCs w:val="18"/>
          <w:lang w:eastAsia="sl-SI"/>
        </w:rPr>
        <w:fldChar w:fldCharType="separate"/>
      </w:r>
    </w:p>
    <w:p w14:paraId="16ACB4DD"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UČENCI, VAJENCI IN ŠTUDENTI </w:t>
      </w:r>
    </w:p>
    <w:p w14:paraId="61C291FA" w14:textId="7E384B20" w:rsidR="00B46E28" w:rsidRPr="00783EBD" w:rsidRDefault="00B46E28" w:rsidP="00783EBD">
      <w:pPr>
        <w:spacing w:after="0" w:line="240" w:lineRule="auto"/>
        <w:jc w:val="center"/>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end"/>
      </w: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"47.%C2%A0%C4%8Dlen" </w:instrText>
      </w:r>
      <w:r w:rsidRPr="00B46E28">
        <w:rPr>
          <w:rFonts w:ascii="Arial" w:eastAsia="Times New Roman" w:hAnsi="Arial" w:cs="Arial"/>
          <w:color w:val="000000"/>
          <w:sz w:val="18"/>
          <w:szCs w:val="18"/>
          <w:lang w:eastAsia="sl-SI"/>
        </w:rPr>
        <w:fldChar w:fldCharType="separate"/>
      </w:r>
      <w:r w:rsidRPr="00B46E28">
        <w:rPr>
          <w:rFonts w:ascii="Arial" w:eastAsia="Times New Roman" w:hAnsi="Arial" w:cs="Arial"/>
          <w:b/>
          <w:bCs/>
          <w:color w:val="0000FF"/>
          <w:sz w:val="18"/>
          <w:szCs w:val="18"/>
          <w:lang w:eastAsia="sl-SI"/>
        </w:rPr>
        <w:t>47. člen</w:t>
      </w:r>
    </w:p>
    <w:p w14:paraId="0C2EF646" w14:textId="4E8781DD"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Učenci, vajenci in študenti</w:t>
      </w:r>
    </w:p>
    <w:p w14:paraId="00AA9774"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(1) Učencem in študentom na praksi se za polni delovni čas obvezne prakse izplača plačilo najmanj v višini 15% povprečne plače v Republiki Sloveniji za pretekli mesec.</w:t>
      </w:r>
    </w:p>
    <w:p w14:paraId="2B80EB97"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(2) Učenci, vajenci in študenti imajo pravico do vseh povračil stroškov v zvezi z delom.</w:t>
      </w:r>
    </w:p>
    <w:p w14:paraId="0BDABBC2"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(3) Učenci, vajenci in študentje imajo pravico do plačila, tudi če prejemajo štipendijo.</w:t>
      </w:r>
    </w:p>
    <w:p w14:paraId="6161A687" w14:textId="77777777" w:rsidR="00B46E28" w:rsidRPr="00B351B1" w:rsidRDefault="00B46E28" w:rsidP="00B351B1">
      <w:pPr>
        <w:pStyle w:val="Brezrazmikov"/>
        <w:ind w:left="284" w:hanging="426"/>
        <w:jc w:val="both"/>
        <w:rPr>
          <w:sz w:val="20"/>
          <w:szCs w:val="20"/>
          <w:lang w:eastAsia="sl-SI"/>
        </w:rPr>
      </w:pPr>
      <w:r w:rsidRPr="00B351B1">
        <w:rPr>
          <w:sz w:val="20"/>
          <w:szCs w:val="20"/>
          <w:lang w:eastAsia="sl-SI"/>
        </w:rPr>
        <w:t>(4) Vajencem pripadajo izplačila skladno z zakonom in učno pogodbo.</w:t>
      </w:r>
    </w:p>
    <w:p w14:paraId="7A3E6F34"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"PREHODNE%C2%A0IN%C2%A0KON%C4%8CNE%C2%A0DOLO%C4%8CBE" </w:instrText>
      </w:r>
      <w:r w:rsidRPr="00B46E28">
        <w:rPr>
          <w:rFonts w:ascii="Arial" w:eastAsia="Times New Roman" w:hAnsi="Arial" w:cs="Arial"/>
          <w:color w:val="000000"/>
          <w:sz w:val="18"/>
          <w:szCs w:val="18"/>
          <w:lang w:eastAsia="sl-SI"/>
        </w:rPr>
        <w:fldChar w:fldCharType="separate"/>
      </w:r>
    </w:p>
    <w:p w14:paraId="483D2476"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PREHODNE IN KONČNE DOLOČBE </w:t>
      </w:r>
    </w:p>
    <w:p w14:paraId="36520E6D" w14:textId="7B78CB19" w:rsidR="00B46E28" w:rsidRPr="00783EBD" w:rsidRDefault="00B46E28" w:rsidP="00783EBD">
      <w:pPr>
        <w:spacing w:after="0" w:line="240" w:lineRule="auto"/>
        <w:jc w:val="center"/>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end"/>
      </w: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"48.%C2%A0%C4%8Dlen" </w:instrText>
      </w:r>
      <w:r w:rsidRPr="00B46E28">
        <w:rPr>
          <w:rFonts w:ascii="Arial" w:eastAsia="Times New Roman" w:hAnsi="Arial" w:cs="Arial"/>
          <w:color w:val="000000"/>
          <w:sz w:val="18"/>
          <w:szCs w:val="18"/>
          <w:lang w:eastAsia="sl-SI"/>
        </w:rPr>
        <w:fldChar w:fldCharType="separate"/>
      </w:r>
      <w:r w:rsidRPr="00B46E28">
        <w:rPr>
          <w:rFonts w:ascii="Arial" w:eastAsia="Times New Roman" w:hAnsi="Arial" w:cs="Arial"/>
          <w:b/>
          <w:bCs/>
          <w:color w:val="0000FF"/>
          <w:sz w:val="18"/>
          <w:szCs w:val="18"/>
          <w:lang w:eastAsia="sl-SI"/>
        </w:rPr>
        <w:t>48. člen</w:t>
      </w:r>
    </w:p>
    <w:p w14:paraId="73C2CA65" w14:textId="3F8DE2C3"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Veljavnost</w:t>
      </w:r>
    </w:p>
    <w:p w14:paraId="12DB7C0E" w14:textId="77777777" w:rsidR="00B46E28" w:rsidRPr="00B23361" w:rsidRDefault="00B46E28" w:rsidP="00B23361">
      <w:pPr>
        <w:pStyle w:val="Brezrazmikov"/>
        <w:jc w:val="both"/>
        <w:rPr>
          <w:sz w:val="20"/>
          <w:szCs w:val="20"/>
          <w:lang w:eastAsia="sl-SI"/>
        </w:rPr>
      </w:pPr>
      <w:r w:rsidRPr="00B23361">
        <w:rPr>
          <w:sz w:val="20"/>
          <w:szCs w:val="20"/>
          <w:lang w:eastAsia="sl-SI"/>
        </w:rPr>
        <w:t>Kolektivna pogodba začne veljati naslednji dan po objavi v Uradnem listu Republike Slovenije, uporabljati pa se začne 1. 1. 2021 in preneha veljati 31. 12. 2021.</w:t>
      </w:r>
    </w:p>
    <w:p w14:paraId="0932E634"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"49.%C2%A0%C4%8Dlen" </w:instrText>
      </w:r>
      <w:r w:rsidRPr="00B46E28">
        <w:rPr>
          <w:rFonts w:ascii="Arial" w:eastAsia="Times New Roman" w:hAnsi="Arial" w:cs="Arial"/>
          <w:color w:val="000000"/>
          <w:sz w:val="18"/>
          <w:szCs w:val="18"/>
          <w:lang w:eastAsia="sl-SI"/>
        </w:rPr>
        <w:fldChar w:fldCharType="separate"/>
      </w:r>
    </w:p>
    <w:p w14:paraId="00B60674"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49. člen </w:t>
      </w:r>
    </w:p>
    <w:p w14:paraId="544CFB51" w14:textId="50A71458" w:rsidR="00B46E28" w:rsidRPr="00783EBD" w:rsidRDefault="00B46E28" w:rsidP="00783EBD">
      <w:pPr>
        <w:spacing w:after="0" w:line="240" w:lineRule="auto"/>
        <w:jc w:val="center"/>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r w:rsidRPr="00783EBD">
        <w:rPr>
          <w:b/>
          <w:bCs/>
          <w:sz w:val="20"/>
          <w:szCs w:val="20"/>
          <w:lang w:eastAsia="sl-SI"/>
        </w:rPr>
        <w:t>Objava kolektivne pogodbe</w:t>
      </w:r>
    </w:p>
    <w:p w14:paraId="285234E2" w14:textId="77777777" w:rsidR="00B46E28" w:rsidRPr="00B23361" w:rsidRDefault="00B46E28" w:rsidP="00B23361">
      <w:pPr>
        <w:pStyle w:val="Brezrazmikov"/>
        <w:jc w:val="both"/>
        <w:rPr>
          <w:sz w:val="20"/>
          <w:szCs w:val="20"/>
          <w:lang w:eastAsia="sl-SI"/>
        </w:rPr>
      </w:pPr>
      <w:r w:rsidRPr="00B23361">
        <w:rPr>
          <w:sz w:val="20"/>
          <w:szCs w:val="20"/>
          <w:lang w:eastAsia="sl-SI"/>
        </w:rPr>
        <w:t>Kolektivna pogodba se objavi v Uradnem listu Republike Slovenije.</w:t>
      </w:r>
    </w:p>
    <w:p w14:paraId="74C38F80" w14:textId="77777777" w:rsidR="00B46E28" w:rsidRPr="00B46E28" w:rsidRDefault="00B46E28" w:rsidP="00B46E28">
      <w:pPr>
        <w:spacing w:after="0" w:line="240" w:lineRule="auto"/>
        <w:rPr>
          <w:rFonts w:ascii="Times New Roman" w:eastAsia="Times New Roman" w:hAnsi="Times New Roman" w:cs="Times New Roman"/>
          <w:color w:val="0000FF"/>
          <w:sz w:val="24"/>
          <w:szCs w:val="24"/>
          <w:lang w:eastAsia="sl-SI"/>
        </w:rPr>
      </w:pPr>
      <w:r w:rsidRPr="00B46E28">
        <w:rPr>
          <w:rFonts w:ascii="Arial" w:eastAsia="Times New Roman" w:hAnsi="Arial" w:cs="Arial"/>
          <w:color w:val="000000"/>
          <w:sz w:val="18"/>
          <w:szCs w:val="18"/>
          <w:lang w:eastAsia="sl-SI"/>
        </w:rPr>
        <w:fldChar w:fldCharType="begin"/>
      </w:r>
      <w:r w:rsidRPr="00B46E28">
        <w:rPr>
          <w:rFonts w:ascii="Arial" w:eastAsia="Times New Roman" w:hAnsi="Arial" w:cs="Arial"/>
          <w:color w:val="000000"/>
          <w:sz w:val="18"/>
          <w:szCs w:val="18"/>
          <w:lang w:eastAsia="sl-SI"/>
        </w:rPr>
        <w:instrText xml:space="preserve"> HYPERLINK "https://www.uradni-list.si/glasilo-uradni-list-rs/vsebina/2020-01-3566/kolektivna-pogodba-za-cestni-potniski-promet-slovenije/" \l "TARIFNA%C2%A0PRILOGA%C2%A0h%C2%A0Kolektivni%C2%A0pogodbi%C2%A0za%C2%A0cestni%C2%A0potni%C5%A1ki%C2%A0promet" </w:instrText>
      </w:r>
      <w:r w:rsidRPr="00B46E28">
        <w:rPr>
          <w:rFonts w:ascii="Arial" w:eastAsia="Times New Roman" w:hAnsi="Arial" w:cs="Arial"/>
          <w:color w:val="000000"/>
          <w:sz w:val="18"/>
          <w:szCs w:val="18"/>
          <w:lang w:eastAsia="sl-SI"/>
        </w:rPr>
        <w:fldChar w:fldCharType="separate"/>
      </w:r>
    </w:p>
    <w:p w14:paraId="0D6513B2" w14:textId="77777777" w:rsidR="00B46E28" w:rsidRPr="00B46E28" w:rsidRDefault="00B46E28" w:rsidP="00B46E28">
      <w:pPr>
        <w:spacing w:after="0" w:line="240" w:lineRule="auto"/>
        <w:jc w:val="center"/>
        <w:rPr>
          <w:rFonts w:ascii="Times New Roman" w:eastAsia="Times New Roman" w:hAnsi="Times New Roman" w:cs="Times New Roman"/>
          <w:b/>
          <w:bCs/>
          <w:sz w:val="24"/>
          <w:szCs w:val="24"/>
          <w:lang w:eastAsia="sl-SI"/>
        </w:rPr>
      </w:pPr>
      <w:r w:rsidRPr="00B46E28">
        <w:rPr>
          <w:rFonts w:ascii="Arial" w:eastAsia="Times New Roman" w:hAnsi="Arial" w:cs="Arial"/>
          <w:b/>
          <w:bCs/>
          <w:color w:val="0000FF"/>
          <w:sz w:val="18"/>
          <w:szCs w:val="18"/>
          <w:lang w:eastAsia="sl-SI"/>
        </w:rPr>
        <w:t>TARIFNA PRILOGA h Kolektivni pogodbi za cestni potniški promet </w:t>
      </w:r>
    </w:p>
    <w:p w14:paraId="79B1403E" w14:textId="77777777" w:rsidR="00B46E28" w:rsidRPr="00B46E28" w:rsidRDefault="00B46E28" w:rsidP="00B46E28">
      <w:pPr>
        <w:spacing w:after="0" w:line="240" w:lineRule="auto"/>
        <w:rPr>
          <w:rFonts w:ascii="Arial" w:eastAsia="Times New Roman" w:hAnsi="Arial" w:cs="Arial"/>
          <w:color w:val="000000"/>
          <w:sz w:val="18"/>
          <w:szCs w:val="18"/>
          <w:lang w:eastAsia="sl-SI"/>
        </w:rPr>
      </w:pPr>
      <w:r w:rsidRPr="00B46E28">
        <w:rPr>
          <w:rFonts w:ascii="Arial" w:eastAsia="Times New Roman" w:hAnsi="Arial" w:cs="Arial"/>
          <w:color w:val="000000"/>
          <w:sz w:val="18"/>
          <w:szCs w:val="18"/>
          <w:lang w:eastAsia="sl-SI"/>
        </w:rPr>
        <w:fldChar w:fldCharType="end"/>
      </w:r>
    </w:p>
    <w:p w14:paraId="1FFA8DA6" w14:textId="77777777" w:rsidR="00B46E28" w:rsidRPr="00B23361" w:rsidRDefault="00B46E28" w:rsidP="00B23361">
      <w:pPr>
        <w:pStyle w:val="Brezrazmikov"/>
        <w:jc w:val="both"/>
        <w:rPr>
          <w:sz w:val="20"/>
          <w:szCs w:val="20"/>
          <w:lang w:eastAsia="sl-SI"/>
        </w:rPr>
      </w:pPr>
      <w:r w:rsidRPr="00B23361">
        <w:rPr>
          <w:sz w:val="20"/>
          <w:szCs w:val="20"/>
          <w:lang w:eastAsia="sl-SI"/>
        </w:rPr>
        <w:t>I. Najnižje osnovne plače</w:t>
      </w:r>
    </w:p>
    <w:p w14:paraId="6A18EE59" w14:textId="77777777" w:rsidR="00B46E28" w:rsidRPr="00B23361" w:rsidRDefault="00B46E28" w:rsidP="00B23361">
      <w:pPr>
        <w:pStyle w:val="Brezrazmikov"/>
        <w:ind w:left="284"/>
        <w:rPr>
          <w:sz w:val="20"/>
          <w:szCs w:val="20"/>
          <w:lang w:eastAsia="sl-SI"/>
        </w:rPr>
      </w:pPr>
      <w:r w:rsidRPr="00B23361">
        <w:rPr>
          <w:sz w:val="20"/>
          <w:szCs w:val="20"/>
          <w:lang w:eastAsia="sl-SI"/>
        </w:rPr>
        <w:t>Najnižje osnovne plače od 1. 1. 2021 so:</w:t>
      </w:r>
    </w:p>
    <w:tbl>
      <w:tblPr>
        <w:tblStyle w:val="Tabelamrea"/>
        <w:tblW w:w="0" w:type="auto"/>
        <w:tblLook w:val="04A0" w:firstRow="1" w:lastRow="0" w:firstColumn="1" w:lastColumn="0" w:noHBand="0" w:noVBand="1"/>
      </w:tblPr>
      <w:tblGrid>
        <w:gridCol w:w="2334"/>
        <w:gridCol w:w="2334"/>
      </w:tblGrid>
      <w:tr w:rsidR="00783EBD" w14:paraId="0D113DCE" w14:textId="77777777" w:rsidTr="00783EBD">
        <w:tc>
          <w:tcPr>
            <w:tcW w:w="2334" w:type="dxa"/>
          </w:tcPr>
          <w:p w14:paraId="2A782EC1" w14:textId="136C6DBE" w:rsidR="00783EBD" w:rsidRDefault="00783EBD" w:rsidP="00B23361">
            <w:pPr>
              <w:pStyle w:val="Brezrazmikov"/>
              <w:jc w:val="both"/>
              <w:rPr>
                <w:sz w:val="20"/>
                <w:szCs w:val="20"/>
                <w:lang w:eastAsia="sl-SI"/>
              </w:rPr>
            </w:pPr>
            <w:r>
              <w:rPr>
                <w:sz w:val="20"/>
                <w:szCs w:val="20"/>
                <w:lang w:eastAsia="sl-SI"/>
              </w:rPr>
              <w:t>TR</w:t>
            </w:r>
          </w:p>
        </w:tc>
        <w:tc>
          <w:tcPr>
            <w:tcW w:w="2334" w:type="dxa"/>
          </w:tcPr>
          <w:p w14:paraId="5FA6622D" w14:textId="1DE95395" w:rsidR="00783EBD" w:rsidRDefault="00783EBD" w:rsidP="00B23361">
            <w:pPr>
              <w:pStyle w:val="Brezrazmikov"/>
              <w:jc w:val="both"/>
              <w:rPr>
                <w:sz w:val="20"/>
                <w:szCs w:val="20"/>
                <w:lang w:eastAsia="sl-SI"/>
              </w:rPr>
            </w:pPr>
            <w:r>
              <w:rPr>
                <w:sz w:val="20"/>
                <w:szCs w:val="20"/>
                <w:lang w:eastAsia="sl-SI"/>
              </w:rPr>
              <w:t>MESEČNO V €</w:t>
            </w:r>
          </w:p>
        </w:tc>
      </w:tr>
      <w:tr w:rsidR="00783EBD" w14:paraId="237D45F8" w14:textId="77777777" w:rsidTr="00783EBD">
        <w:tc>
          <w:tcPr>
            <w:tcW w:w="2334" w:type="dxa"/>
          </w:tcPr>
          <w:p w14:paraId="697CB910" w14:textId="7D1B7EC5" w:rsidR="00783EBD" w:rsidRDefault="00783EBD" w:rsidP="00B23361">
            <w:pPr>
              <w:pStyle w:val="Brezrazmikov"/>
              <w:jc w:val="both"/>
              <w:rPr>
                <w:sz w:val="20"/>
                <w:szCs w:val="20"/>
                <w:lang w:eastAsia="sl-SI"/>
              </w:rPr>
            </w:pPr>
            <w:r>
              <w:rPr>
                <w:sz w:val="20"/>
                <w:szCs w:val="20"/>
                <w:lang w:eastAsia="sl-SI"/>
              </w:rPr>
              <w:t>I.</w:t>
            </w:r>
          </w:p>
        </w:tc>
        <w:tc>
          <w:tcPr>
            <w:tcW w:w="2334" w:type="dxa"/>
          </w:tcPr>
          <w:p w14:paraId="70D4819D" w14:textId="18DD18AA" w:rsidR="00783EBD" w:rsidRDefault="00783EBD" w:rsidP="00B23361">
            <w:pPr>
              <w:pStyle w:val="Brezrazmikov"/>
              <w:jc w:val="both"/>
              <w:rPr>
                <w:sz w:val="20"/>
                <w:szCs w:val="20"/>
                <w:lang w:eastAsia="sl-SI"/>
              </w:rPr>
            </w:pPr>
            <w:r>
              <w:rPr>
                <w:sz w:val="20"/>
                <w:szCs w:val="20"/>
                <w:lang w:eastAsia="sl-SI"/>
              </w:rPr>
              <w:t>530,82</w:t>
            </w:r>
          </w:p>
        </w:tc>
      </w:tr>
      <w:tr w:rsidR="00783EBD" w14:paraId="320EB0C4" w14:textId="77777777" w:rsidTr="00783EBD">
        <w:tc>
          <w:tcPr>
            <w:tcW w:w="2334" w:type="dxa"/>
          </w:tcPr>
          <w:p w14:paraId="17F1FE28" w14:textId="5E71159B" w:rsidR="00783EBD" w:rsidRDefault="00783EBD" w:rsidP="00B23361">
            <w:pPr>
              <w:pStyle w:val="Brezrazmikov"/>
              <w:jc w:val="both"/>
              <w:rPr>
                <w:sz w:val="20"/>
                <w:szCs w:val="20"/>
                <w:lang w:eastAsia="sl-SI"/>
              </w:rPr>
            </w:pPr>
            <w:r>
              <w:rPr>
                <w:sz w:val="20"/>
                <w:szCs w:val="20"/>
                <w:lang w:eastAsia="sl-SI"/>
              </w:rPr>
              <w:t>II.</w:t>
            </w:r>
          </w:p>
        </w:tc>
        <w:tc>
          <w:tcPr>
            <w:tcW w:w="2334" w:type="dxa"/>
          </w:tcPr>
          <w:p w14:paraId="39B00DD0" w14:textId="6B66A3D3" w:rsidR="00783EBD" w:rsidRDefault="00783EBD" w:rsidP="00B23361">
            <w:pPr>
              <w:pStyle w:val="Brezrazmikov"/>
              <w:jc w:val="both"/>
              <w:rPr>
                <w:sz w:val="20"/>
                <w:szCs w:val="20"/>
                <w:lang w:eastAsia="sl-SI"/>
              </w:rPr>
            </w:pPr>
            <w:r>
              <w:rPr>
                <w:sz w:val="20"/>
                <w:szCs w:val="20"/>
                <w:lang w:eastAsia="sl-SI"/>
              </w:rPr>
              <w:t>559,33</w:t>
            </w:r>
          </w:p>
        </w:tc>
      </w:tr>
      <w:tr w:rsidR="00783EBD" w14:paraId="3FDB66C9" w14:textId="77777777" w:rsidTr="00783EBD">
        <w:tc>
          <w:tcPr>
            <w:tcW w:w="2334" w:type="dxa"/>
          </w:tcPr>
          <w:p w14:paraId="78A01EA0" w14:textId="44EDBE4D" w:rsidR="00783EBD" w:rsidRDefault="00783EBD" w:rsidP="00B23361">
            <w:pPr>
              <w:pStyle w:val="Brezrazmikov"/>
              <w:jc w:val="both"/>
              <w:rPr>
                <w:sz w:val="20"/>
                <w:szCs w:val="20"/>
                <w:lang w:eastAsia="sl-SI"/>
              </w:rPr>
            </w:pPr>
            <w:r>
              <w:rPr>
                <w:sz w:val="20"/>
                <w:szCs w:val="20"/>
                <w:lang w:eastAsia="sl-SI"/>
              </w:rPr>
              <w:t>III.</w:t>
            </w:r>
          </w:p>
        </w:tc>
        <w:tc>
          <w:tcPr>
            <w:tcW w:w="2334" w:type="dxa"/>
          </w:tcPr>
          <w:p w14:paraId="31C3CEA5" w14:textId="7480B8B8" w:rsidR="00783EBD" w:rsidRDefault="001A5A0F" w:rsidP="00B23361">
            <w:pPr>
              <w:pStyle w:val="Brezrazmikov"/>
              <w:jc w:val="both"/>
              <w:rPr>
                <w:sz w:val="20"/>
                <w:szCs w:val="20"/>
                <w:lang w:eastAsia="sl-SI"/>
              </w:rPr>
            </w:pPr>
            <w:r>
              <w:rPr>
                <w:sz w:val="20"/>
                <w:szCs w:val="20"/>
                <w:lang w:eastAsia="sl-SI"/>
              </w:rPr>
              <w:t>647,07</w:t>
            </w:r>
          </w:p>
        </w:tc>
      </w:tr>
      <w:tr w:rsidR="00783EBD" w14:paraId="0C060466" w14:textId="77777777" w:rsidTr="00783EBD">
        <w:tc>
          <w:tcPr>
            <w:tcW w:w="2334" w:type="dxa"/>
          </w:tcPr>
          <w:p w14:paraId="5F02F480" w14:textId="25973829" w:rsidR="00783EBD" w:rsidRDefault="00783EBD" w:rsidP="00B23361">
            <w:pPr>
              <w:pStyle w:val="Brezrazmikov"/>
              <w:jc w:val="both"/>
              <w:rPr>
                <w:sz w:val="20"/>
                <w:szCs w:val="20"/>
                <w:lang w:eastAsia="sl-SI"/>
              </w:rPr>
            </w:pPr>
            <w:r>
              <w:rPr>
                <w:sz w:val="20"/>
                <w:szCs w:val="20"/>
                <w:lang w:eastAsia="sl-SI"/>
              </w:rPr>
              <w:t>IV.</w:t>
            </w:r>
          </w:p>
        </w:tc>
        <w:tc>
          <w:tcPr>
            <w:tcW w:w="2334" w:type="dxa"/>
          </w:tcPr>
          <w:p w14:paraId="0F6AB748" w14:textId="198D7694" w:rsidR="00783EBD" w:rsidRDefault="001A5A0F" w:rsidP="00B23361">
            <w:pPr>
              <w:pStyle w:val="Brezrazmikov"/>
              <w:jc w:val="both"/>
              <w:rPr>
                <w:sz w:val="20"/>
                <w:szCs w:val="20"/>
                <w:lang w:eastAsia="sl-SI"/>
              </w:rPr>
            </w:pPr>
            <w:r>
              <w:rPr>
                <w:sz w:val="20"/>
                <w:szCs w:val="20"/>
                <w:lang w:eastAsia="sl-SI"/>
              </w:rPr>
              <w:t>719,45</w:t>
            </w:r>
          </w:p>
        </w:tc>
      </w:tr>
      <w:tr w:rsidR="00783EBD" w14:paraId="47DCD699" w14:textId="77777777" w:rsidTr="00783EBD">
        <w:tc>
          <w:tcPr>
            <w:tcW w:w="2334" w:type="dxa"/>
          </w:tcPr>
          <w:p w14:paraId="5DE37C38" w14:textId="2DF0F45B" w:rsidR="00783EBD" w:rsidRDefault="00783EBD" w:rsidP="00B23361">
            <w:pPr>
              <w:pStyle w:val="Brezrazmikov"/>
              <w:jc w:val="both"/>
              <w:rPr>
                <w:sz w:val="20"/>
                <w:szCs w:val="20"/>
                <w:lang w:eastAsia="sl-SI"/>
              </w:rPr>
            </w:pPr>
            <w:r>
              <w:rPr>
                <w:sz w:val="20"/>
                <w:szCs w:val="20"/>
                <w:lang w:eastAsia="sl-SI"/>
              </w:rPr>
              <w:t>V.</w:t>
            </w:r>
          </w:p>
        </w:tc>
        <w:tc>
          <w:tcPr>
            <w:tcW w:w="2334" w:type="dxa"/>
          </w:tcPr>
          <w:p w14:paraId="7B214EE6" w14:textId="5614A640" w:rsidR="00783EBD" w:rsidRDefault="001A5A0F" w:rsidP="00B23361">
            <w:pPr>
              <w:pStyle w:val="Brezrazmikov"/>
              <w:jc w:val="both"/>
              <w:rPr>
                <w:sz w:val="20"/>
                <w:szCs w:val="20"/>
                <w:lang w:eastAsia="sl-SI"/>
              </w:rPr>
            </w:pPr>
            <w:r>
              <w:rPr>
                <w:sz w:val="20"/>
                <w:szCs w:val="20"/>
                <w:lang w:eastAsia="sl-SI"/>
              </w:rPr>
              <w:t>738,53</w:t>
            </w:r>
          </w:p>
        </w:tc>
      </w:tr>
      <w:tr w:rsidR="00783EBD" w14:paraId="60963234" w14:textId="77777777" w:rsidTr="00783EBD">
        <w:tc>
          <w:tcPr>
            <w:tcW w:w="2334" w:type="dxa"/>
          </w:tcPr>
          <w:p w14:paraId="7E218DF6" w14:textId="07AAFD44" w:rsidR="00783EBD" w:rsidRDefault="00783EBD" w:rsidP="00B23361">
            <w:pPr>
              <w:pStyle w:val="Brezrazmikov"/>
              <w:jc w:val="both"/>
              <w:rPr>
                <w:sz w:val="20"/>
                <w:szCs w:val="20"/>
                <w:lang w:eastAsia="sl-SI"/>
              </w:rPr>
            </w:pPr>
            <w:r>
              <w:rPr>
                <w:sz w:val="20"/>
                <w:szCs w:val="20"/>
                <w:lang w:eastAsia="sl-SI"/>
              </w:rPr>
              <w:t>VI.</w:t>
            </w:r>
          </w:p>
        </w:tc>
        <w:tc>
          <w:tcPr>
            <w:tcW w:w="2334" w:type="dxa"/>
          </w:tcPr>
          <w:p w14:paraId="68500329" w14:textId="6FEFB0C4" w:rsidR="00783EBD" w:rsidRDefault="001A5A0F" w:rsidP="00B23361">
            <w:pPr>
              <w:pStyle w:val="Brezrazmikov"/>
              <w:jc w:val="both"/>
              <w:rPr>
                <w:sz w:val="20"/>
                <w:szCs w:val="20"/>
                <w:lang w:eastAsia="sl-SI"/>
              </w:rPr>
            </w:pPr>
            <w:r>
              <w:rPr>
                <w:sz w:val="20"/>
                <w:szCs w:val="20"/>
                <w:lang w:eastAsia="sl-SI"/>
              </w:rPr>
              <w:t>951,96</w:t>
            </w:r>
          </w:p>
        </w:tc>
      </w:tr>
      <w:tr w:rsidR="00783EBD" w14:paraId="19519567" w14:textId="77777777" w:rsidTr="00783EBD">
        <w:tc>
          <w:tcPr>
            <w:tcW w:w="2334" w:type="dxa"/>
          </w:tcPr>
          <w:p w14:paraId="7D10EDD2" w14:textId="03E9BB46" w:rsidR="00783EBD" w:rsidRDefault="00783EBD" w:rsidP="00B23361">
            <w:pPr>
              <w:pStyle w:val="Brezrazmikov"/>
              <w:jc w:val="both"/>
              <w:rPr>
                <w:sz w:val="20"/>
                <w:szCs w:val="20"/>
                <w:lang w:eastAsia="sl-SI"/>
              </w:rPr>
            </w:pPr>
            <w:r>
              <w:rPr>
                <w:sz w:val="20"/>
                <w:szCs w:val="20"/>
                <w:lang w:eastAsia="sl-SI"/>
              </w:rPr>
              <w:t>VII.</w:t>
            </w:r>
          </w:p>
        </w:tc>
        <w:tc>
          <w:tcPr>
            <w:tcW w:w="2334" w:type="dxa"/>
          </w:tcPr>
          <w:p w14:paraId="0D8097F0" w14:textId="782D4229" w:rsidR="00783EBD" w:rsidRDefault="001A5A0F" w:rsidP="00B23361">
            <w:pPr>
              <w:pStyle w:val="Brezrazmikov"/>
              <w:jc w:val="both"/>
              <w:rPr>
                <w:sz w:val="20"/>
                <w:szCs w:val="20"/>
                <w:lang w:eastAsia="sl-SI"/>
              </w:rPr>
            </w:pPr>
            <w:r>
              <w:rPr>
                <w:sz w:val="20"/>
                <w:szCs w:val="20"/>
                <w:lang w:eastAsia="sl-SI"/>
              </w:rPr>
              <w:t>1.072,60</w:t>
            </w:r>
          </w:p>
        </w:tc>
      </w:tr>
      <w:tr w:rsidR="00783EBD" w14:paraId="5CE97280" w14:textId="77777777" w:rsidTr="00783EBD">
        <w:tc>
          <w:tcPr>
            <w:tcW w:w="2334" w:type="dxa"/>
          </w:tcPr>
          <w:p w14:paraId="69DD4145" w14:textId="0D7C2AEE" w:rsidR="00783EBD" w:rsidRDefault="00783EBD" w:rsidP="00B23361">
            <w:pPr>
              <w:pStyle w:val="Brezrazmikov"/>
              <w:jc w:val="both"/>
              <w:rPr>
                <w:sz w:val="20"/>
                <w:szCs w:val="20"/>
                <w:lang w:eastAsia="sl-SI"/>
              </w:rPr>
            </w:pPr>
            <w:r>
              <w:rPr>
                <w:sz w:val="20"/>
                <w:szCs w:val="20"/>
                <w:lang w:eastAsia="sl-SI"/>
              </w:rPr>
              <w:t>VOZNO OSEBJE</w:t>
            </w:r>
          </w:p>
        </w:tc>
        <w:tc>
          <w:tcPr>
            <w:tcW w:w="2334" w:type="dxa"/>
          </w:tcPr>
          <w:p w14:paraId="681DDE63" w14:textId="66CA0056" w:rsidR="00783EBD" w:rsidRDefault="001A5A0F" w:rsidP="00B23361">
            <w:pPr>
              <w:pStyle w:val="Brezrazmikov"/>
              <w:jc w:val="both"/>
              <w:rPr>
                <w:sz w:val="20"/>
                <w:szCs w:val="20"/>
                <w:lang w:eastAsia="sl-SI"/>
              </w:rPr>
            </w:pPr>
            <w:r>
              <w:rPr>
                <w:sz w:val="20"/>
                <w:szCs w:val="20"/>
                <w:lang w:eastAsia="sl-SI"/>
              </w:rPr>
              <w:t>950,00</w:t>
            </w:r>
          </w:p>
        </w:tc>
      </w:tr>
    </w:tbl>
    <w:p w14:paraId="75F9478D" w14:textId="77777777" w:rsidR="00783EBD" w:rsidRDefault="00783EBD" w:rsidP="00B23361">
      <w:pPr>
        <w:pStyle w:val="Brezrazmikov"/>
        <w:jc w:val="both"/>
        <w:rPr>
          <w:sz w:val="20"/>
          <w:szCs w:val="20"/>
          <w:lang w:eastAsia="sl-SI"/>
        </w:rPr>
      </w:pPr>
    </w:p>
    <w:p w14:paraId="228730D9" w14:textId="773ADEEF" w:rsidR="00B46E28" w:rsidRPr="00B23361" w:rsidRDefault="00B46E28" w:rsidP="00B23361">
      <w:pPr>
        <w:pStyle w:val="Brezrazmikov"/>
        <w:jc w:val="both"/>
        <w:rPr>
          <w:sz w:val="20"/>
          <w:szCs w:val="20"/>
          <w:lang w:eastAsia="sl-SI"/>
        </w:rPr>
      </w:pPr>
      <w:r w:rsidRPr="00B23361">
        <w:rPr>
          <w:sz w:val="20"/>
          <w:szCs w:val="20"/>
          <w:lang w:eastAsia="sl-SI"/>
        </w:rPr>
        <w:t>II. Drugi osebni prejemki</w:t>
      </w:r>
    </w:p>
    <w:p w14:paraId="3769CCA6" w14:textId="77777777" w:rsidR="00B46E28" w:rsidRPr="00B23361" w:rsidRDefault="00B46E28" w:rsidP="00B23361">
      <w:pPr>
        <w:pStyle w:val="Brezrazmikov"/>
        <w:ind w:left="284"/>
        <w:rPr>
          <w:sz w:val="20"/>
          <w:szCs w:val="20"/>
          <w:lang w:eastAsia="sl-SI"/>
        </w:rPr>
      </w:pPr>
      <w:r w:rsidRPr="00B23361">
        <w:rPr>
          <w:sz w:val="20"/>
          <w:szCs w:val="20"/>
          <w:lang w:eastAsia="sl-SI"/>
        </w:rPr>
        <w:t>1. Regres za letni dopust</w:t>
      </w:r>
    </w:p>
    <w:p w14:paraId="70DCD1A5" w14:textId="77777777" w:rsidR="00B46E28" w:rsidRPr="00B23361" w:rsidRDefault="00B46E28" w:rsidP="00B23361">
      <w:pPr>
        <w:pStyle w:val="Brezrazmikov"/>
        <w:ind w:left="567"/>
        <w:jc w:val="both"/>
        <w:rPr>
          <w:sz w:val="20"/>
          <w:szCs w:val="20"/>
          <w:lang w:eastAsia="sl-SI"/>
        </w:rPr>
      </w:pPr>
      <w:r w:rsidRPr="00B23361">
        <w:rPr>
          <w:sz w:val="20"/>
          <w:szCs w:val="20"/>
          <w:lang w:eastAsia="sl-SI"/>
        </w:rPr>
        <w:t>Regres za letni dopust se izplača najmanj v višini minimalne plače v RS in se izplača v enkratnem znesku.</w:t>
      </w:r>
    </w:p>
    <w:p w14:paraId="6263A2DF" w14:textId="77777777" w:rsidR="00B46E28" w:rsidRPr="00B23361" w:rsidRDefault="00B46E28" w:rsidP="00B23361">
      <w:pPr>
        <w:pStyle w:val="Brezrazmikov"/>
        <w:ind w:left="284"/>
        <w:rPr>
          <w:sz w:val="20"/>
          <w:szCs w:val="20"/>
          <w:lang w:eastAsia="sl-SI"/>
        </w:rPr>
      </w:pPr>
      <w:r w:rsidRPr="00B23361">
        <w:rPr>
          <w:sz w:val="20"/>
          <w:szCs w:val="20"/>
          <w:lang w:eastAsia="sl-SI"/>
        </w:rPr>
        <w:t>2. Povračila stroškov v zvezi z delom</w:t>
      </w:r>
    </w:p>
    <w:p w14:paraId="236C2FA3" w14:textId="77777777" w:rsidR="00B46E28" w:rsidRPr="00B23361" w:rsidRDefault="00B46E28" w:rsidP="008F1B47">
      <w:pPr>
        <w:pStyle w:val="Brezrazmikov"/>
        <w:ind w:left="567"/>
        <w:jc w:val="both"/>
        <w:rPr>
          <w:sz w:val="20"/>
          <w:szCs w:val="20"/>
          <w:lang w:eastAsia="sl-SI"/>
        </w:rPr>
      </w:pPr>
      <w:r w:rsidRPr="00B23361">
        <w:rPr>
          <w:sz w:val="20"/>
          <w:szCs w:val="20"/>
          <w:lang w:eastAsia="sl-SI"/>
        </w:rPr>
        <w:t>2.1. Povračila stroškov prehrane med delom</w:t>
      </w:r>
    </w:p>
    <w:p w14:paraId="086C45E7" w14:textId="77777777" w:rsidR="00B46E28" w:rsidRPr="00B351B1" w:rsidRDefault="00B46E28" w:rsidP="0090234E">
      <w:pPr>
        <w:pStyle w:val="Brezrazmikov"/>
        <w:ind w:left="1134" w:hanging="283"/>
        <w:jc w:val="both"/>
        <w:rPr>
          <w:sz w:val="20"/>
          <w:szCs w:val="20"/>
          <w:lang w:eastAsia="sl-SI"/>
        </w:rPr>
      </w:pPr>
      <w:r w:rsidRPr="00B351B1">
        <w:rPr>
          <w:sz w:val="20"/>
          <w:szCs w:val="20"/>
          <w:lang w:eastAsia="sl-SI"/>
        </w:rPr>
        <w:t>(1) Povračilo stroškov za prehrano med delom za osem ur pripada delavcu v višini 6,12 EUR.</w:t>
      </w:r>
    </w:p>
    <w:p w14:paraId="3CC25F8C" w14:textId="77777777" w:rsidR="00B46E28" w:rsidRPr="00B351B1" w:rsidRDefault="00B46E28" w:rsidP="0090234E">
      <w:pPr>
        <w:pStyle w:val="Brezrazmikov"/>
        <w:ind w:left="1134" w:hanging="283"/>
        <w:jc w:val="both"/>
        <w:rPr>
          <w:sz w:val="20"/>
          <w:szCs w:val="20"/>
          <w:lang w:eastAsia="sl-SI"/>
        </w:rPr>
      </w:pPr>
      <w:r w:rsidRPr="00B351B1">
        <w:rPr>
          <w:sz w:val="20"/>
          <w:szCs w:val="20"/>
          <w:lang w:eastAsia="sl-SI"/>
        </w:rPr>
        <w:t xml:space="preserve">(2) Za vsako nadaljnjo uro prisotnosti na delu pa skladno z Uredbo o davčni obravnavi </w:t>
      </w:r>
      <w:r w:rsidRPr="00B351B1">
        <w:rPr>
          <w:sz w:val="20"/>
          <w:szCs w:val="20"/>
          <w:lang w:eastAsia="sl-SI"/>
        </w:rPr>
        <w:t>povračil stroškov in drugih odhodkov iz delovnega razmerja.</w:t>
      </w:r>
    </w:p>
    <w:p w14:paraId="07D85348" w14:textId="77777777" w:rsidR="00B46E28" w:rsidRPr="00B23361" w:rsidRDefault="00B46E28" w:rsidP="008F1B47">
      <w:pPr>
        <w:pStyle w:val="Brezrazmikov"/>
        <w:ind w:left="567"/>
        <w:jc w:val="both"/>
        <w:rPr>
          <w:sz w:val="20"/>
          <w:szCs w:val="20"/>
          <w:lang w:eastAsia="sl-SI"/>
        </w:rPr>
      </w:pPr>
      <w:r w:rsidRPr="00B23361">
        <w:rPr>
          <w:sz w:val="20"/>
          <w:szCs w:val="20"/>
          <w:lang w:eastAsia="sl-SI"/>
        </w:rPr>
        <w:t>2.2. Prevoz na delo in z dela</w:t>
      </w:r>
    </w:p>
    <w:p w14:paraId="10FFA755" w14:textId="77777777" w:rsidR="00B46E28" w:rsidRPr="00B351B1" w:rsidRDefault="00B46E28" w:rsidP="0090234E">
      <w:pPr>
        <w:pStyle w:val="Brezrazmikov"/>
        <w:ind w:left="1134" w:hanging="283"/>
        <w:jc w:val="both"/>
        <w:rPr>
          <w:sz w:val="20"/>
          <w:szCs w:val="20"/>
          <w:lang w:eastAsia="sl-SI"/>
        </w:rPr>
      </w:pPr>
      <w:r w:rsidRPr="00B351B1">
        <w:rPr>
          <w:sz w:val="20"/>
          <w:szCs w:val="20"/>
          <w:lang w:eastAsia="sl-SI"/>
        </w:rPr>
        <w:t>(1) Povračila stroškov prevoza na delo in z dela se izplačujejo v skladu z določili 44. člena te kolektivne pogodbe.</w:t>
      </w:r>
    </w:p>
    <w:p w14:paraId="3AC327DE" w14:textId="77777777" w:rsidR="00B46E28" w:rsidRPr="00B351B1" w:rsidRDefault="00B46E28" w:rsidP="0090234E">
      <w:pPr>
        <w:pStyle w:val="Brezrazmikov"/>
        <w:ind w:left="1134" w:hanging="283"/>
        <w:jc w:val="both"/>
        <w:rPr>
          <w:sz w:val="20"/>
          <w:szCs w:val="20"/>
          <w:lang w:eastAsia="sl-SI"/>
        </w:rPr>
      </w:pPr>
      <w:r w:rsidRPr="00B351B1">
        <w:rPr>
          <w:sz w:val="20"/>
          <w:szCs w:val="20"/>
          <w:lang w:eastAsia="sl-SI"/>
        </w:rPr>
        <w:t>(2) V primeru, da ni možno ugotoviti prevoznih stroškov v višini cen javnega avtobusnega prometa, se delavcu izplača prevoz na delo in z dela za vsak polni kilometer v višini 0,18 EUR na kilometer.</w:t>
      </w:r>
    </w:p>
    <w:p w14:paraId="6BDD4E21" w14:textId="77777777" w:rsidR="00B46E28" w:rsidRPr="0090234E" w:rsidRDefault="00B46E28" w:rsidP="008F1B47">
      <w:pPr>
        <w:pStyle w:val="Brezrazmikov"/>
        <w:ind w:left="993" w:hanging="426"/>
        <w:jc w:val="both"/>
        <w:rPr>
          <w:sz w:val="20"/>
          <w:szCs w:val="20"/>
          <w:lang w:eastAsia="sl-SI"/>
        </w:rPr>
      </w:pPr>
      <w:r w:rsidRPr="0090234E">
        <w:rPr>
          <w:sz w:val="20"/>
          <w:szCs w:val="20"/>
          <w:lang w:eastAsia="sl-SI"/>
        </w:rPr>
        <w:t>2.3. Dnevnice za službena potovanja v tujini ter stroški nočitev</w:t>
      </w:r>
    </w:p>
    <w:p w14:paraId="240B4A11" w14:textId="77777777" w:rsidR="00B46E28" w:rsidRPr="00B23361" w:rsidRDefault="00B46E28" w:rsidP="0090234E">
      <w:pPr>
        <w:pStyle w:val="Brezrazmikov"/>
        <w:ind w:left="993"/>
        <w:jc w:val="both"/>
        <w:rPr>
          <w:sz w:val="20"/>
          <w:szCs w:val="20"/>
          <w:lang w:eastAsia="sl-SI"/>
        </w:rPr>
      </w:pPr>
      <w:r w:rsidRPr="00B23361">
        <w:rPr>
          <w:sz w:val="20"/>
          <w:szCs w:val="20"/>
          <w:lang w:eastAsia="sl-SI"/>
        </w:rPr>
        <w:t>Dnevnice za službena potovanja v tujini ter stroški nočitev se obračunavajo in izplačujejo v višini in pod pogoji kot to določa Uredba o davčni obravnavi povračil stroškov in drugih dohodkov iz delovnega razmerja.</w:t>
      </w:r>
    </w:p>
    <w:p w14:paraId="02A187D4" w14:textId="77777777" w:rsidR="00B46E28" w:rsidRPr="00783EBD" w:rsidRDefault="00B46E28" w:rsidP="00783EBD">
      <w:pPr>
        <w:pStyle w:val="Brezrazmikov"/>
        <w:jc w:val="both"/>
        <w:rPr>
          <w:sz w:val="16"/>
          <w:szCs w:val="16"/>
          <w:lang w:eastAsia="sl-SI"/>
        </w:rPr>
      </w:pPr>
      <w:r w:rsidRPr="00783EBD">
        <w:rPr>
          <w:sz w:val="16"/>
          <w:szCs w:val="16"/>
          <w:lang w:eastAsia="sl-SI"/>
        </w:rPr>
        <w:t xml:space="preserve">Ministrstvo za delo, družino, socialne zadeve in enake možnosti je dne 22. 12. 2020 izdalo potrdilo št. 02047-7/2005-75 o tem, da je Kolektivna pogodba za cestni potniški promet Slovenije vpisana v evidenco kolektivnih pogodb na podlagi 25. člena Zakona o kolektivnih pogodbah (Uradni list RS, št. 43/06 in 45/08 – </w:t>
      </w:r>
      <w:proofErr w:type="spellStart"/>
      <w:r w:rsidRPr="00783EBD">
        <w:rPr>
          <w:sz w:val="16"/>
          <w:szCs w:val="16"/>
          <w:lang w:eastAsia="sl-SI"/>
        </w:rPr>
        <w:t>ZArbit</w:t>
      </w:r>
      <w:proofErr w:type="spellEnd"/>
      <w:r w:rsidRPr="00783EBD">
        <w:rPr>
          <w:sz w:val="16"/>
          <w:szCs w:val="16"/>
          <w:lang w:eastAsia="sl-SI"/>
        </w:rPr>
        <w:t>) pod zaporedno številko 19/11.</w:t>
      </w:r>
    </w:p>
    <w:p w14:paraId="5C054650" w14:textId="77777777" w:rsidR="00287439" w:rsidRPr="001F0DEE" w:rsidRDefault="00287439" w:rsidP="00287439">
      <w:pPr>
        <w:shd w:val="clear" w:color="auto" w:fill="80C342"/>
        <w:spacing w:after="0" w:line="240" w:lineRule="auto"/>
        <w:jc w:val="center"/>
        <w:rPr>
          <w:rFonts w:ascii="Source Sans Pro" w:eastAsia="Times New Roman" w:hAnsi="Source Sans Pro" w:cs="Times New Roman"/>
          <w:b/>
          <w:bCs/>
          <w:color w:val="FFFFFF"/>
          <w:sz w:val="45"/>
          <w:szCs w:val="45"/>
          <w:lang w:eastAsia="sl-SI"/>
        </w:rPr>
      </w:pPr>
      <w:r w:rsidRPr="001F0DEE">
        <w:rPr>
          <w:rFonts w:ascii="Source Sans Pro" w:eastAsia="Times New Roman" w:hAnsi="Source Sans Pro" w:cs="Times New Roman"/>
          <w:b/>
          <w:bCs/>
          <w:color w:val="FFFFFF"/>
          <w:sz w:val="45"/>
          <w:szCs w:val="45"/>
          <w:lang w:eastAsia="sl-SI"/>
        </w:rPr>
        <w:t>Številka 163</w:t>
      </w:r>
    </w:p>
    <w:p w14:paraId="51675BFB" w14:textId="77777777" w:rsidR="00287439" w:rsidRPr="001F0DEE" w:rsidRDefault="00287439" w:rsidP="00287439">
      <w:pPr>
        <w:shd w:val="clear" w:color="auto" w:fill="80C342"/>
        <w:spacing w:after="0" w:line="240" w:lineRule="auto"/>
        <w:jc w:val="center"/>
        <w:rPr>
          <w:rFonts w:ascii="Source Sans Pro" w:eastAsia="Times New Roman" w:hAnsi="Source Sans Pro" w:cs="Times New Roman"/>
          <w:color w:val="FFFFFF"/>
          <w:sz w:val="21"/>
          <w:szCs w:val="21"/>
          <w:lang w:eastAsia="sl-SI"/>
        </w:rPr>
      </w:pPr>
      <w:r w:rsidRPr="001F0DEE">
        <w:rPr>
          <w:rFonts w:ascii="Source Sans Pro" w:eastAsia="Times New Roman" w:hAnsi="Source Sans Pro" w:cs="Times New Roman"/>
          <w:color w:val="FFFFFF"/>
          <w:sz w:val="21"/>
          <w:szCs w:val="21"/>
          <w:lang w:eastAsia="sl-SI"/>
        </w:rPr>
        <w:t>Uradni list RS, št. 163/2021 z dne 15. 10. 2021</w:t>
      </w:r>
    </w:p>
    <w:p w14:paraId="15D89792" w14:textId="0C64632B" w:rsidR="00287439" w:rsidRPr="001F0DEE" w:rsidRDefault="00287439" w:rsidP="00287439">
      <w:pPr>
        <w:pStyle w:val="Brezrazmikov"/>
        <w:jc w:val="both"/>
        <w:rPr>
          <w:b/>
          <w:bCs/>
          <w:sz w:val="20"/>
          <w:szCs w:val="20"/>
          <w:lang w:eastAsia="sl-SI"/>
        </w:rPr>
      </w:pPr>
      <w:r w:rsidRPr="001F0DEE">
        <w:rPr>
          <w:b/>
          <w:bCs/>
          <w:sz w:val="20"/>
          <w:szCs w:val="20"/>
          <w:lang w:eastAsia="sl-SI"/>
        </w:rPr>
        <w:t>3175. Sklep o razširjeni veljavnosti Kolektivne pogodbe za cestni potniški promet Slovenije, stran 9417.</w:t>
      </w:r>
    </w:p>
    <w:p w14:paraId="543F9DF0" w14:textId="77777777" w:rsidR="00287439" w:rsidRPr="00287439" w:rsidRDefault="00287439" w:rsidP="00287439">
      <w:pPr>
        <w:pStyle w:val="Brezrazmikov"/>
        <w:jc w:val="both"/>
        <w:rPr>
          <w:sz w:val="16"/>
          <w:szCs w:val="16"/>
          <w:lang w:eastAsia="sl-SI"/>
        </w:rPr>
      </w:pPr>
      <w:r w:rsidRPr="00287439">
        <w:rPr>
          <w:sz w:val="16"/>
          <w:szCs w:val="16"/>
          <w:lang w:eastAsia="sl-SI"/>
        </w:rPr>
        <w:t xml:space="preserve">Minister za delo, družino, socialne zadeve in enake možnosti izdaja v zadevi razširitve veljavnosti Kolektivne pogodbe za cestni potniški promet Slovenije, na predlog Združenja delodajalcev Slovenije, Dimičeva 9, Ljubljana, ki ga zastopa Jože Smole in Gospodarske zbornice Slovenije, Združenje za promet, Dimičeva 13, Ljubljana, ki jo zastopa Robert Sever, na podlagi drugega odstavka 12. člena in 13. člena Zakona o kolektivnih pogodbah (Uradni list RS, št. 43/06 in 45/08 – </w:t>
      </w:r>
      <w:proofErr w:type="spellStart"/>
      <w:r w:rsidRPr="00287439">
        <w:rPr>
          <w:sz w:val="16"/>
          <w:szCs w:val="16"/>
          <w:lang w:eastAsia="sl-SI"/>
        </w:rPr>
        <w:t>ZArbit</w:t>
      </w:r>
      <w:proofErr w:type="spellEnd"/>
      <w:r w:rsidRPr="00287439">
        <w:rPr>
          <w:sz w:val="16"/>
          <w:szCs w:val="16"/>
          <w:lang w:eastAsia="sl-SI"/>
        </w:rPr>
        <w:t>) naslednji</w:t>
      </w:r>
    </w:p>
    <w:p w14:paraId="279AE20C" w14:textId="77777777" w:rsidR="00287439" w:rsidRPr="001F0DEE" w:rsidRDefault="00287439" w:rsidP="00287439">
      <w:pPr>
        <w:spacing w:after="0" w:line="360" w:lineRule="atLeast"/>
        <w:jc w:val="center"/>
        <w:rPr>
          <w:rFonts w:eastAsia="Times New Roman"/>
          <w:b/>
          <w:bCs/>
          <w:sz w:val="28"/>
          <w:szCs w:val="28"/>
          <w:lang w:eastAsia="sl-SI"/>
        </w:rPr>
      </w:pPr>
      <w:r w:rsidRPr="001F0DEE">
        <w:rPr>
          <w:rFonts w:eastAsia="Times New Roman"/>
          <w:b/>
          <w:bCs/>
          <w:sz w:val="28"/>
          <w:szCs w:val="28"/>
          <w:lang w:eastAsia="sl-SI"/>
        </w:rPr>
        <w:t>S K L E P </w:t>
      </w:r>
    </w:p>
    <w:p w14:paraId="7BDEA260" w14:textId="77777777" w:rsidR="00287439" w:rsidRPr="00287439" w:rsidRDefault="00287439" w:rsidP="00287439">
      <w:pPr>
        <w:pStyle w:val="Brezrazmikov"/>
        <w:jc w:val="both"/>
        <w:rPr>
          <w:sz w:val="20"/>
          <w:szCs w:val="20"/>
          <w:lang w:eastAsia="sl-SI"/>
        </w:rPr>
      </w:pPr>
      <w:r w:rsidRPr="00287439">
        <w:rPr>
          <w:sz w:val="20"/>
          <w:szCs w:val="20"/>
          <w:lang w:eastAsia="sl-SI"/>
        </w:rPr>
        <w:t>Ugotovi se razširjena veljavnost Kolektivne pogodbe za cestni potniški promet Slovenije, sklenjene 21. 12. 2020 na vse delodajalce v dejavnostih, za katere je sklenjena kolektivna pogodba.</w:t>
      </w:r>
    </w:p>
    <w:p w14:paraId="270829AC" w14:textId="77777777" w:rsidR="00287439" w:rsidRDefault="00287439" w:rsidP="00287439"/>
    <w:p w14:paraId="7C0EBA12" w14:textId="77777777" w:rsidR="00287439" w:rsidRDefault="00287439"/>
    <w:sectPr w:rsidR="00287439" w:rsidSect="001A5A0F">
      <w:pgSz w:w="11907" w:h="16840" w:code="9"/>
      <w:pgMar w:top="568" w:right="708" w:bottom="567" w:left="851" w:header="709" w:footer="193" w:gutter="0"/>
      <w:cols w:num="2"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56BE3"/>
    <w:multiLevelType w:val="hybridMultilevel"/>
    <w:tmpl w:val="4C247E22"/>
    <w:lvl w:ilvl="0" w:tplc="1546A3D2">
      <w:start w:val="1"/>
      <w:numFmt w:val="decimal"/>
      <w:lvlText w:val="(%1)"/>
      <w:lvlJc w:val="left"/>
      <w:pPr>
        <w:ind w:left="218" w:hanging="360"/>
      </w:pPr>
      <w:rPr>
        <w:rFonts w:hint="default"/>
      </w:rPr>
    </w:lvl>
    <w:lvl w:ilvl="1" w:tplc="04240019" w:tentative="1">
      <w:start w:val="1"/>
      <w:numFmt w:val="lowerLetter"/>
      <w:lvlText w:val="%2."/>
      <w:lvlJc w:val="left"/>
      <w:pPr>
        <w:ind w:left="938" w:hanging="360"/>
      </w:pPr>
    </w:lvl>
    <w:lvl w:ilvl="2" w:tplc="0424001B" w:tentative="1">
      <w:start w:val="1"/>
      <w:numFmt w:val="lowerRoman"/>
      <w:lvlText w:val="%3."/>
      <w:lvlJc w:val="right"/>
      <w:pPr>
        <w:ind w:left="1658" w:hanging="180"/>
      </w:p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28"/>
    <w:rsid w:val="0010537D"/>
    <w:rsid w:val="001A5A0F"/>
    <w:rsid w:val="00287439"/>
    <w:rsid w:val="002A4160"/>
    <w:rsid w:val="00385871"/>
    <w:rsid w:val="003B0AA5"/>
    <w:rsid w:val="0040730B"/>
    <w:rsid w:val="006A7887"/>
    <w:rsid w:val="006F50B5"/>
    <w:rsid w:val="00783EBD"/>
    <w:rsid w:val="008F1B47"/>
    <w:rsid w:val="0090234E"/>
    <w:rsid w:val="009E017F"/>
    <w:rsid w:val="00B23361"/>
    <w:rsid w:val="00B351B1"/>
    <w:rsid w:val="00B46E28"/>
    <w:rsid w:val="00F91A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4559"/>
  <w15:chartTrackingRefBased/>
  <w15:docId w15:val="{9952E14C-ED8B-4E85-B384-74D255E1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B46E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B46E28"/>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46E28"/>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B46E28"/>
    <w:rPr>
      <w:rFonts w:ascii="Times New Roman" w:eastAsia="Times New Roman" w:hAnsi="Times New Roman" w:cs="Times New Roman"/>
      <w:b/>
      <w:bCs/>
      <w:sz w:val="36"/>
      <w:szCs w:val="36"/>
      <w:lang w:eastAsia="sl-SI"/>
    </w:rPr>
  </w:style>
  <w:style w:type="paragraph" w:styleId="Brezrazmikov">
    <w:name w:val="No Spacing"/>
    <w:uiPriority w:val="1"/>
    <w:qFormat/>
    <w:rsid w:val="00B46E28"/>
    <w:pPr>
      <w:spacing w:after="0" w:line="240" w:lineRule="auto"/>
    </w:pPr>
  </w:style>
  <w:style w:type="table" w:styleId="Tabelamrea">
    <w:name w:val="Table Grid"/>
    <w:basedOn w:val="Navadnatabela"/>
    <w:uiPriority w:val="39"/>
    <w:rsid w:val="00902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4073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389097">
      <w:bodyDiv w:val="1"/>
      <w:marLeft w:val="0"/>
      <w:marRight w:val="0"/>
      <w:marTop w:val="0"/>
      <w:marBottom w:val="0"/>
      <w:divBdr>
        <w:top w:val="none" w:sz="0" w:space="0" w:color="auto"/>
        <w:left w:val="none" w:sz="0" w:space="0" w:color="auto"/>
        <w:bottom w:val="none" w:sz="0" w:space="0" w:color="auto"/>
        <w:right w:val="none" w:sz="0" w:space="0" w:color="auto"/>
      </w:divBdr>
      <w:divsChild>
        <w:div w:id="1360353117">
          <w:marLeft w:val="0"/>
          <w:marRight w:val="0"/>
          <w:marTop w:val="0"/>
          <w:marBottom w:val="0"/>
          <w:divBdr>
            <w:top w:val="none" w:sz="0" w:space="0" w:color="auto"/>
            <w:left w:val="none" w:sz="0" w:space="0" w:color="auto"/>
            <w:bottom w:val="none" w:sz="0" w:space="0" w:color="auto"/>
            <w:right w:val="none" w:sz="0" w:space="0" w:color="auto"/>
          </w:divBdr>
          <w:divsChild>
            <w:div w:id="1171874468">
              <w:marLeft w:val="-225"/>
              <w:marRight w:val="-225"/>
              <w:marTop w:val="0"/>
              <w:marBottom w:val="0"/>
              <w:divBdr>
                <w:top w:val="none" w:sz="0" w:space="0" w:color="auto"/>
                <w:left w:val="none" w:sz="0" w:space="0" w:color="auto"/>
                <w:bottom w:val="none" w:sz="0" w:space="0" w:color="auto"/>
                <w:right w:val="none" w:sz="0" w:space="0" w:color="auto"/>
              </w:divBdr>
              <w:divsChild>
                <w:div w:id="1689060177">
                  <w:marLeft w:val="0"/>
                  <w:marRight w:val="0"/>
                  <w:marTop w:val="0"/>
                  <w:marBottom w:val="0"/>
                  <w:divBdr>
                    <w:top w:val="none" w:sz="0" w:space="0" w:color="auto"/>
                    <w:left w:val="none" w:sz="0" w:space="0" w:color="auto"/>
                    <w:bottom w:val="none" w:sz="0" w:space="0" w:color="auto"/>
                    <w:right w:val="none" w:sz="0" w:space="0" w:color="auto"/>
                  </w:divBdr>
                </w:div>
              </w:divsChild>
            </w:div>
            <w:div w:id="1012954923">
              <w:marLeft w:val="-225"/>
              <w:marRight w:val="-225"/>
              <w:marTop w:val="0"/>
              <w:marBottom w:val="0"/>
              <w:divBdr>
                <w:top w:val="none" w:sz="0" w:space="0" w:color="auto"/>
                <w:left w:val="none" w:sz="0" w:space="0" w:color="auto"/>
                <w:bottom w:val="none" w:sz="0" w:space="0" w:color="auto"/>
                <w:right w:val="none" w:sz="0" w:space="0" w:color="auto"/>
              </w:divBdr>
              <w:divsChild>
                <w:div w:id="2097087710">
                  <w:marLeft w:val="0"/>
                  <w:marRight w:val="0"/>
                  <w:marTop w:val="0"/>
                  <w:marBottom w:val="0"/>
                  <w:divBdr>
                    <w:top w:val="none" w:sz="0" w:space="0" w:color="auto"/>
                    <w:left w:val="none" w:sz="0" w:space="0" w:color="auto"/>
                    <w:bottom w:val="none" w:sz="0" w:space="0" w:color="auto"/>
                    <w:right w:val="none" w:sz="0" w:space="0" w:color="auto"/>
                  </w:divBdr>
                  <w:divsChild>
                    <w:div w:id="1130975290">
                      <w:marLeft w:val="0"/>
                      <w:marRight w:val="0"/>
                      <w:marTop w:val="0"/>
                      <w:marBottom w:val="0"/>
                      <w:divBdr>
                        <w:top w:val="none" w:sz="0" w:space="0" w:color="auto"/>
                        <w:left w:val="none" w:sz="0" w:space="0" w:color="auto"/>
                        <w:bottom w:val="none" w:sz="0" w:space="0" w:color="auto"/>
                        <w:right w:val="none" w:sz="0" w:space="0" w:color="auto"/>
                      </w:divBdr>
                      <w:divsChild>
                        <w:div w:id="468405559">
                          <w:marLeft w:val="0"/>
                          <w:marRight w:val="0"/>
                          <w:marTop w:val="0"/>
                          <w:marBottom w:val="0"/>
                          <w:divBdr>
                            <w:top w:val="none" w:sz="0" w:space="0" w:color="auto"/>
                            <w:left w:val="none" w:sz="0" w:space="0" w:color="auto"/>
                            <w:bottom w:val="none" w:sz="0" w:space="0" w:color="auto"/>
                            <w:right w:val="none" w:sz="0" w:space="0" w:color="auto"/>
                          </w:divBdr>
                          <w:divsChild>
                            <w:div w:id="1740781773">
                              <w:marLeft w:val="0"/>
                              <w:marRight w:val="0"/>
                              <w:marTop w:val="0"/>
                              <w:marBottom w:val="0"/>
                              <w:divBdr>
                                <w:top w:val="none" w:sz="0" w:space="0" w:color="auto"/>
                                <w:left w:val="none" w:sz="0" w:space="0" w:color="auto"/>
                                <w:bottom w:val="none" w:sz="0" w:space="0" w:color="auto"/>
                                <w:right w:val="none" w:sz="0" w:space="0" w:color="auto"/>
                              </w:divBdr>
                              <w:divsChild>
                                <w:div w:id="2141878460">
                                  <w:marLeft w:val="0"/>
                                  <w:marRight w:val="0"/>
                                  <w:marTop w:val="0"/>
                                  <w:marBottom w:val="0"/>
                                  <w:divBdr>
                                    <w:top w:val="none" w:sz="0" w:space="0" w:color="auto"/>
                                    <w:left w:val="none" w:sz="0" w:space="0" w:color="auto"/>
                                    <w:bottom w:val="none" w:sz="0" w:space="0" w:color="auto"/>
                                    <w:right w:val="none" w:sz="0" w:space="0" w:color="auto"/>
                                  </w:divBdr>
                                  <w:divsChild>
                                    <w:div w:id="16730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01656">
                      <w:marLeft w:val="0"/>
                      <w:marRight w:val="0"/>
                      <w:marTop w:val="0"/>
                      <w:marBottom w:val="0"/>
                      <w:divBdr>
                        <w:top w:val="none" w:sz="0" w:space="0" w:color="auto"/>
                        <w:left w:val="none" w:sz="0" w:space="0" w:color="auto"/>
                        <w:bottom w:val="none" w:sz="0" w:space="0" w:color="auto"/>
                        <w:right w:val="none" w:sz="0" w:space="0" w:color="auto"/>
                      </w:divBdr>
                      <w:divsChild>
                        <w:div w:id="227964751">
                          <w:marLeft w:val="0"/>
                          <w:marRight w:val="0"/>
                          <w:marTop w:val="0"/>
                          <w:marBottom w:val="0"/>
                          <w:divBdr>
                            <w:top w:val="none" w:sz="0" w:space="0" w:color="auto"/>
                            <w:left w:val="none" w:sz="0" w:space="0" w:color="auto"/>
                            <w:bottom w:val="none" w:sz="0" w:space="0" w:color="auto"/>
                            <w:right w:val="none" w:sz="0" w:space="0" w:color="auto"/>
                          </w:divBdr>
                          <w:divsChild>
                            <w:div w:id="1855418326">
                              <w:marLeft w:val="0"/>
                              <w:marRight w:val="0"/>
                              <w:marTop w:val="0"/>
                              <w:marBottom w:val="0"/>
                              <w:divBdr>
                                <w:top w:val="none" w:sz="0" w:space="0" w:color="auto"/>
                                <w:left w:val="none" w:sz="0" w:space="0" w:color="auto"/>
                                <w:bottom w:val="none" w:sz="0" w:space="0" w:color="auto"/>
                                <w:right w:val="none" w:sz="0" w:space="0" w:color="auto"/>
                              </w:divBdr>
                              <w:divsChild>
                                <w:div w:id="14535981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035418">
          <w:marLeft w:val="0"/>
          <w:marRight w:val="0"/>
          <w:marTop w:val="0"/>
          <w:marBottom w:val="0"/>
          <w:divBdr>
            <w:top w:val="none" w:sz="0" w:space="0" w:color="auto"/>
            <w:left w:val="none" w:sz="0" w:space="0" w:color="auto"/>
            <w:bottom w:val="none" w:sz="0" w:space="0" w:color="auto"/>
            <w:right w:val="none" w:sz="0" w:space="0" w:color="auto"/>
          </w:divBdr>
          <w:divsChild>
            <w:div w:id="1261984181">
              <w:marLeft w:val="-225"/>
              <w:marRight w:val="-225"/>
              <w:marTop w:val="0"/>
              <w:marBottom w:val="0"/>
              <w:divBdr>
                <w:top w:val="none" w:sz="0" w:space="0" w:color="auto"/>
                <w:left w:val="none" w:sz="0" w:space="0" w:color="auto"/>
                <w:bottom w:val="none" w:sz="0" w:space="0" w:color="auto"/>
                <w:right w:val="none" w:sz="0" w:space="0" w:color="auto"/>
              </w:divBdr>
              <w:divsChild>
                <w:div w:id="10278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8052">
          <w:marLeft w:val="0"/>
          <w:marRight w:val="0"/>
          <w:marTop w:val="0"/>
          <w:marBottom w:val="0"/>
          <w:divBdr>
            <w:top w:val="none" w:sz="0" w:space="0" w:color="auto"/>
            <w:left w:val="none" w:sz="0" w:space="0" w:color="auto"/>
            <w:bottom w:val="none" w:sz="0" w:space="0" w:color="auto"/>
            <w:right w:val="none" w:sz="0" w:space="0" w:color="auto"/>
          </w:divBdr>
          <w:divsChild>
            <w:div w:id="533617092">
              <w:marLeft w:val="0"/>
              <w:marRight w:val="0"/>
              <w:marTop w:val="0"/>
              <w:marBottom w:val="0"/>
              <w:divBdr>
                <w:top w:val="none" w:sz="0" w:space="0" w:color="auto"/>
                <w:left w:val="none" w:sz="0" w:space="0" w:color="auto"/>
                <w:bottom w:val="none" w:sz="0" w:space="0" w:color="auto"/>
                <w:right w:val="none" w:sz="0" w:space="0" w:color="auto"/>
              </w:divBdr>
              <w:divsChild>
                <w:div w:id="962275245">
                  <w:marLeft w:val="-225"/>
                  <w:marRight w:val="-225"/>
                  <w:marTop w:val="0"/>
                  <w:marBottom w:val="0"/>
                  <w:divBdr>
                    <w:top w:val="none" w:sz="0" w:space="0" w:color="auto"/>
                    <w:left w:val="none" w:sz="0" w:space="0" w:color="auto"/>
                    <w:bottom w:val="none" w:sz="0" w:space="0" w:color="auto"/>
                    <w:right w:val="none" w:sz="0" w:space="0" w:color="auto"/>
                  </w:divBdr>
                  <w:divsChild>
                    <w:div w:id="1079399785">
                      <w:marLeft w:val="0"/>
                      <w:marRight w:val="0"/>
                      <w:marTop w:val="0"/>
                      <w:marBottom w:val="0"/>
                      <w:divBdr>
                        <w:top w:val="none" w:sz="0" w:space="0" w:color="auto"/>
                        <w:left w:val="none" w:sz="0" w:space="0" w:color="auto"/>
                        <w:bottom w:val="none" w:sz="0" w:space="0" w:color="auto"/>
                        <w:right w:val="none" w:sz="0" w:space="0" w:color="auto"/>
                      </w:divBdr>
                      <w:divsChild>
                        <w:div w:id="1653826799">
                          <w:marLeft w:val="0"/>
                          <w:marRight w:val="0"/>
                          <w:marTop w:val="0"/>
                          <w:marBottom w:val="0"/>
                          <w:divBdr>
                            <w:top w:val="none" w:sz="0" w:space="0" w:color="auto"/>
                            <w:left w:val="none" w:sz="0" w:space="0" w:color="auto"/>
                            <w:bottom w:val="none" w:sz="0" w:space="0" w:color="auto"/>
                            <w:right w:val="none" w:sz="0" w:space="0" w:color="auto"/>
                          </w:divBdr>
                          <w:divsChild>
                            <w:div w:id="868298364">
                              <w:marLeft w:val="-225"/>
                              <w:marRight w:val="-225"/>
                              <w:marTop w:val="0"/>
                              <w:marBottom w:val="0"/>
                              <w:divBdr>
                                <w:top w:val="none" w:sz="0" w:space="0" w:color="auto"/>
                                <w:left w:val="none" w:sz="0" w:space="0" w:color="auto"/>
                                <w:bottom w:val="none" w:sz="0" w:space="0" w:color="auto"/>
                                <w:right w:val="none" w:sz="0" w:space="0" w:color="auto"/>
                              </w:divBdr>
                              <w:divsChild>
                                <w:div w:id="971011892">
                                  <w:marLeft w:val="0"/>
                                  <w:marRight w:val="0"/>
                                  <w:marTop w:val="0"/>
                                  <w:marBottom w:val="0"/>
                                  <w:divBdr>
                                    <w:top w:val="none" w:sz="0" w:space="0" w:color="auto"/>
                                    <w:left w:val="none" w:sz="0" w:space="0" w:color="auto"/>
                                    <w:bottom w:val="none" w:sz="0" w:space="0" w:color="auto"/>
                                    <w:right w:val="none" w:sz="0" w:space="0" w:color="auto"/>
                                  </w:divBdr>
                                </w:div>
                              </w:divsChild>
                            </w:div>
                            <w:div w:id="881020256">
                              <w:marLeft w:val="-225"/>
                              <w:marRight w:val="-225"/>
                              <w:marTop w:val="0"/>
                              <w:marBottom w:val="0"/>
                              <w:divBdr>
                                <w:top w:val="none" w:sz="0" w:space="0" w:color="auto"/>
                                <w:left w:val="none" w:sz="0" w:space="0" w:color="auto"/>
                                <w:bottom w:val="none" w:sz="0" w:space="0" w:color="auto"/>
                                <w:right w:val="none" w:sz="0" w:space="0" w:color="auto"/>
                              </w:divBdr>
                              <w:divsChild>
                                <w:div w:id="1642685909">
                                  <w:marLeft w:val="0"/>
                                  <w:marRight w:val="0"/>
                                  <w:marTop w:val="0"/>
                                  <w:marBottom w:val="0"/>
                                  <w:divBdr>
                                    <w:top w:val="none" w:sz="0" w:space="0" w:color="auto"/>
                                    <w:left w:val="none" w:sz="0" w:space="0" w:color="auto"/>
                                    <w:bottom w:val="none" w:sz="0" w:space="0" w:color="auto"/>
                                    <w:right w:val="none" w:sz="0" w:space="0" w:color="auto"/>
                                  </w:divBdr>
                                </w:div>
                              </w:divsChild>
                            </w:div>
                            <w:div w:id="1244992813">
                              <w:marLeft w:val="-225"/>
                              <w:marRight w:val="-225"/>
                              <w:marTop w:val="0"/>
                              <w:marBottom w:val="0"/>
                              <w:divBdr>
                                <w:top w:val="none" w:sz="0" w:space="0" w:color="auto"/>
                                <w:left w:val="none" w:sz="0" w:space="0" w:color="auto"/>
                                <w:bottom w:val="none" w:sz="0" w:space="0" w:color="auto"/>
                                <w:right w:val="none" w:sz="0" w:space="0" w:color="auto"/>
                              </w:divBdr>
                              <w:divsChild>
                                <w:div w:id="499975087">
                                  <w:marLeft w:val="0"/>
                                  <w:marRight w:val="0"/>
                                  <w:marTop w:val="0"/>
                                  <w:marBottom w:val="0"/>
                                  <w:divBdr>
                                    <w:top w:val="none" w:sz="0" w:space="0" w:color="auto"/>
                                    <w:left w:val="none" w:sz="0" w:space="0" w:color="auto"/>
                                    <w:bottom w:val="none" w:sz="0" w:space="0" w:color="auto"/>
                                    <w:right w:val="none" w:sz="0" w:space="0" w:color="auto"/>
                                  </w:divBdr>
                                  <w:divsChild>
                                    <w:div w:id="329060277">
                                      <w:marLeft w:val="0"/>
                                      <w:marRight w:val="0"/>
                                      <w:marTop w:val="0"/>
                                      <w:marBottom w:val="0"/>
                                      <w:divBdr>
                                        <w:top w:val="none" w:sz="0" w:space="0" w:color="auto"/>
                                        <w:left w:val="none" w:sz="0" w:space="0" w:color="auto"/>
                                        <w:bottom w:val="none" w:sz="0" w:space="0" w:color="auto"/>
                                        <w:right w:val="none" w:sz="0" w:space="0" w:color="auto"/>
                                      </w:divBdr>
                                      <w:divsChild>
                                        <w:div w:id="1079135925">
                                          <w:marLeft w:val="0"/>
                                          <w:marRight w:val="0"/>
                                          <w:marTop w:val="240"/>
                                          <w:marBottom w:val="120"/>
                                          <w:divBdr>
                                            <w:top w:val="none" w:sz="0" w:space="0" w:color="auto"/>
                                            <w:left w:val="none" w:sz="0" w:space="0" w:color="auto"/>
                                            <w:bottom w:val="none" w:sz="0" w:space="0" w:color="auto"/>
                                            <w:right w:val="none" w:sz="0" w:space="0" w:color="auto"/>
                                          </w:divBdr>
                                        </w:div>
                                        <w:div w:id="36508696">
                                          <w:marLeft w:val="0"/>
                                          <w:marRight w:val="0"/>
                                          <w:marTop w:val="0"/>
                                          <w:marBottom w:val="120"/>
                                          <w:divBdr>
                                            <w:top w:val="none" w:sz="0" w:space="0" w:color="auto"/>
                                            <w:left w:val="none" w:sz="0" w:space="0" w:color="auto"/>
                                            <w:bottom w:val="none" w:sz="0" w:space="0" w:color="auto"/>
                                            <w:right w:val="none" w:sz="0" w:space="0" w:color="auto"/>
                                          </w:divBdr>
                                        </w:div>
                                        <w:div w:id="2047362974">
                                          <w:marLeft w:val="0"/>
                                          <w:marRight w:val="0"/>
                                          <w:marTop w:val="0"/>
                                          <w:marBottom w:val="120"/>
                                          <w:divBdr>
                                            <w:top w:val="none" w:sz="0" w:space="0" w:color="auto"/>
                                            <w:left w:val="none" w:sz="0" w:space="0" w:color="auto"/>
                                            <w:bottom w:val="none" w:sz="0" w:space="0" w:color="auto"/>
                                            <w:right w:val="none" w:sz="0" w:space="0" w:color="auto"/>
                                          </w:divBdr>
                                        </w:div>
                                        <w:div w:id="289019934">
                                          <w:marLeft w:val="0"/>
                                          <w:marRight w:val="0"/>
                                          <w:marTop w:val="0"/>
                                          <w:marBottom w:val="120"/>
                                          <w:divBdr>
                                            <w:top w:val="none" w:sz="0" w:space="0" w:color="auto"/>
                                            <w:left w:val="none" w:sz="0" w:space="0" w:color="auto"/>
                                            <w:bottom w:val="none" w:sz="0" w:space="0" w:color="auto"/>
                                            <w:right w:val="none" w:sz="0" w:space="0" w:color="auto"/>
                                          </w:divBdr>
                                        </w:div>
                                        <w:div w:id="930622163">
                                          <w:marLeft w:val="0"/>
                                          <w:marRight w:val="0"/>
                                          <w:marTop w:val="0"/>
                                          <w:marBottom w:val="120"/>
                                          <w:divBdr>
                                            <w:top w:val="none" w:sz="0" w:space="0" w:color="auto"/>
                                            <w:left w:val="none" w:sz="0" w:space="0" w:color="auto"/>
                                            <w:bottom w:val="none" w:sz="0" w:space="0" w:color="auto"/>
                                            <w:right w:val="none" w:sz="0" w:space="0" w:color="auto"/>
                                          </w:divBdr>
                                        </w:div>
                                        <w:div w:id="1915896447">
                                          <w:marLeft w:val="0"/>
                                          <w:marRight w:val="0"/>
                                          <w:marTop w:val="0"/>
                                          <w:marBottom w:val="120"/>
                                          <w:divBdr>
                                            <w:top w:val="none" w:sz="0" w:space="0" w:color="auto"/>
                                            <w:left w:val="none" w:sz="0" w:space="0" w:color="auto"/>
                                            <w:bottom w:val="none" w:sz="0" w:space="0" w:color="auto"/>
                                            <w:right w:val="none" w:sz="0" w:space="0" w:color="auto"/>
                                          </w:divBdr>
                                        </w:div>
                                        <w:div w:id="707416022">
                                          <w:marLeft w:val="0"/>
                                          <w:marRight w:val="0"/>
                                          <w:marTop w:val="0"/>
                                          <w:marBottom w:val="120"/>
                                          <w:divBdr>
                                            <w:top w:val="none" w:sz="0" w:space="0" w:color="auto"/>
                                            <w:left w:val="none" w:sz="0" w:space="0" w:color="auto"/>
                                            <w:bottom w:val="none" w:sz="0" w:space="0" w:color="auto"/>
                                            <w:right w:val="none" w:sz="0" w:space="0" w:color="auto"/>
                                          </w:divBdr>
                                        </w:div>
                                        <w:div w:id="1657303320">
                                          <w:marLeft w:val="0"/>
                                          <w:marRight w:val="0"/>
                                          <w:marTop w:val="0"/>
                                          <w:marBottom w:val="120"/>
                                          <w:divBdr>
                                            <w:top w:val="none" w:sz="0" w:space="0" w:color="auto"/>
                                            <w:left w:val="none" w:sz="0" w:space="0" w:color="auto"/>
                                            <w:bottom w:val="none" w:sz="0" w:space="0" w:color="auto"/>
                                            <w:right w:val="none" w:sz="0" w:space="0" w:color="auto"/>
                                          </w:divBdr>
                                        </w:div>
                                        <w:div w:id="69233686">
                                          <w:marLeft w:val="0"/>
                                          <w:marRight w:val="0"/>
                                          <w:marTop w:val="240"/>
                                          <w:marBottom w:val="120"/>
                                          <w:divBdr>
                                            <w:top w:val="none" w:sz="0" w:space="0" w:color="auto"/>
                                            <w:left w:val="none" w:sz="0" w:space="0" w:color="auto"/>
                                            <w:bottom w:val="none" w:sz="0" w:space="0" w:color="auto"/>
                                            <w:right w:val="none" w:sz="0" w:space="0" w:color="auto"/>
                                          </w:divBdr>
                                        </w:div>
                                        <w:div w:id="1102721866">
                                          <w:marLeft w:val="0"/>
                                          <w:marRight w:val="0"/>
                                          <w:marTop w:val="0"/>
                                          <w:marBottom w:val="120"/>
                                          <w:divBdr>
                                            <w:top w:val="none" w:sz="0" w:space="0" w:color="auto"/>
                                            <w:left w:val="none" w:sz="0" w:space="0" w:color="auto"/>
                                            <w:bottom w:val="none" w:sz="0" w:space="0" w:color="auto"/>
                                            <w:right w:val="none" w:sz="0" w:space="0" w:color="auto"/>
                                          </w:divBdr>
                                        </w:div>
                                        <w:div w:id="1502085293">
                                          <w:marLeft w:val="0"/>
                                          <w:marRight w:val="0"/>
                                          <w:marTop w:val="240"/>
                                          <w:marBottom w:val="120"/>
                                          <w:divBdr>
                                            <w:top w:val="none" w:sz="0" w:space="0" w:color="auto"/>
                                            <w:left w:val="none" w:sz="0" w:space="0" w:color="auto"/>
                                            <w:bottom w:val="none" w:sz="0" w:space="0" w:color="auto"/>
                                            <w:right w:val="none" w:sz="0" w:space="0" w:color="auto"/>
                                          </w:divBdr>
                                        </w:div>
                                        <w:div w:id="1703818072">
                                          <w:marLeft w:val="0"/>
                                          <w:marRight w:val="0"/>
                                          <w:marTop w:val="0"/>
                                          <w:marBottom w:val="120"/>
                                          <w:divBdr>
                                            <w:top w:val="none" w:sz="0" w:space="0" w:color="auto"/>
                                            <w:left w:val="none" w:sz="0" w:space="0" w:color="auto"/>
                                            <w:bottom w:val="none" w:sz="0" w:space="0" w:color="auto"/>
                                            <w:right w:val="none" w:sz="0" w:space="0" w:color="auto"/>
                                          </w:divBdr>
                                        </w:div>
                                        <w:div w:id="1544713497">
                                          <w:marLeft w:val="0"/>
                                          <w:marRight w:val="0"/>
                                          <w:marTop w:val="0"/>
                                          <w:marBottom w:val="120"/>
                                          <w:divBdr>
                                            <w:top w:val="none" w:sz="0" w:space="0" w:color="auto"/>
                                            <w:left w:val="none" w:sz="0" w:space="0" w:color="auto"/>
                                            <w:bottom w:val="none" w:sz="0" w:space="0" w:color="auto"/>
                                            <w:right w:val="none" w:sz="0" w:space="0" w:color="auto"/>
                                          </w:divBdr>
                                        </w:div>
                                        <w:div w:id="1979139306">
                                          <w:marLeft w:val="0"/>
                                          <w:marRight w:val="0"/>
                                          <w:marTop w:val="0"/>
                                          <w:marBottom w:val="120"/>
                                          <w:divBdr>
                                            <w:top w:val="none" w:sz="0" w:space="0" w:color="auto"/>
                                            <w:left w:val="none" w:sz="0" w:space="0" w:color="auto"/>
                                            <w:bottom w:val="none" w:sz="0" w:space="0" w:color="auto"/>
                                            <w:right w:val="none" w:sz="0" w:space="0" w:color="auto"/>
                                          </w:divBdr>
                                        </w:div>
                                        <w:div w:id="1675112940">
                                          <w:marLeft w:val="0"/>
                                          <w:marRight w:val="0"/>
                                          <w:marTop w:val="240"/>
                                          <w:marBottom w:val="120"/>
                                          <w:divBdr>
                                            <w:top w:val="none" w:sz="0" w:space="0" w:color="auto"/>
                                            <w:left w:val="none" w:sz="0" w:space="0" w:color="auto"/>
                                            <w:bottom w:val="none" w:sz="0" w:space="0" w:color="auto"/>
                                            <w:right w:val="none" w:sz="0" w:space="0" w:color="auto"/>
                                          </w:divBdr>
                                        </w:div>
                                        <w:div w:id="1170755778">
                                          <w:marLeft w:val="0"/>
                                          <w:marRight w:val="0"/>
                                          <w:marTop w:val="0"/>
                                          <w:marBottom w:val="120"/>
                                          <w:divBdr>
                                            <w:top w:val="none" w:sz="0" w:space="0" w:color="auto"/>
                                            <w:left w:val="none" w:sz="0" w:space="0" w:color="auto"/>
                                            <w:bottom w:val="none" w:sz="0" w:space="0" w:color="auto"/>
                                            <w:right w:val="none" w:sz="0" w:space="0" w:color="auto"/>
                                          </w:divBdr>
                                        </w:div>
                                        <w:div w:id="1261917277">
                                          <w:marLeft w:val="0"/>
                                          <w:marRight w:val="0"/>
                                          <w:marTop w:val="0"/>
                                          <w:marBottom w:val="120"/>
                                          <w:divBdr>
                                            <w:top w:val="none" w:sz="0" w:space="0" w:color="auto"/>
                                            <w:left w:val="none" w:sz="0" w:space="0" w:color="auto"/>
                                            <w:bottom w:val="none" w:sz="0" w:space="0" w:color="auto"/>
                                            <w:right w:val="none" w:sz="0" w:space="0" w:color="auto"/>
                                          </w:divBdr>
                                        </w:div>
                                        <w:div w:id="95057219">
                                          <w:marLeft w:val="0"/>
                                          <w:marRight w:val="0"/>
                                          <w:marTop w:val="0"/>
                                          <w:marBottom w:val="120"/>
                                          <w:divBdr>
                                            <w:top w:val="none" w:sz="0" w:space="0" w:color="auto"/>
                                            <w:left w:val="none" w:sz="0" w:space="0" w:color="auto"/>
                                            <w:bottom w:val="none" w:sz="0" w:space="0" w:color="auto"/>
                                            <w:right w:val="none" w:sz="0" w:space="0" w:color="auto"/>
                                          </w:divBdr>
                                        </w:div>
                                        <w:div w:id="679235418">
                                          <w:marLeft w:val="0"/>
                                          <w:marRight w:val="0"/>
                                          <w:marTop w:val="0"/>
                                          <w:marBottom w:val="120"/>
                                          <w:divBdr>
                                            <w:top w:val="none" w:sz="0" w:space="0" w:color="auto"/>
                                            <w:left w:val="none" w:sz="0" w:space="0" w:color="auto"/>
                                            <w:bottom w:val="none" w:sz="0" w:space="0" w:color="auto"/>
                                            <w:right w:val="none" w:sz="0" w:space="0" w:color="auto"/>
                                          </w:divBdr>
                                        </w:div>
                                        <w:div w:id="1050303903">
                                          <w:marLeft w:val="0"/>
                                          <w:marRight w:val="0"/>
                                          <w:marTop w:val="0"/>
                                          <w:marBottom w:val="120"/>
                                          <w:divBdr>
                                            <w:top w:val="none" w:sz="0" w:space="0" w:color="auto"/>
                                            <w:left w:val="none" w:sz="0" w:space="0" w:color="auto"/>
                                            <w:bottom w:val="none" w:sz="0" w:space="0" w:color="auto"/>
                                            <w:right w:val="none" w:sz="0" w:space="0" w:color="auto"/>
                                          </w:divBdr>
                                        </w:div>
                                        <w:div w:id="275135639">
                                          <w:marLeft w:val="0"/>
                                          <w:marRight w:val="0"/>
                                          <w:marTop w:val="240"/>
                                          <w:marBottom w:val="120"/>
                                          <w:divBdr>
                                            <w:top w:val="none" w:sz="0" w:space="0" w:color="auto"/>
                                            <w:left w:val="none" w:sz="0" w:space="0" w:color="auto"/>
                                            <w:bottom w:val="none" w:sz="0" w:space="0" w:color="auto"/>
                                            <w:right w:val="none" w:sz="0" w:space="0" w:color="auto"/>
                                          </w:divBdr>
                                        </w:div>
                                        <w:div w:id="2059010093">
                                          <w:marLeft w:val="0"/>
                                          <w:marRight w:val="0"/>
                                          <w:marTop w:val="0"/>
                                          <w:marBottom w:val="120"/>
                                          <w:divBdr>
                                            <w:top w:val="none" w:sz="0" w:space="0" w:color="auto"/>
                                            <w:left w:val="none" w:sz="0" w:space="0" w:color="auto"/>
                                            <w:bottom w:val="none" w:sz="0" w:space="0" w:color="auto"/>
                                            <w:right w:val="none" w:sz="0" w:space="0" w:color="auto"/>
                                          </w:divBdr>
                                        </w:div>
                                        <w:div w:id="1130855177">
                                          <w:marLeft w:val="0"/>
                                          <w:marRight w:val="0"/>
                                          <w:marTop w:val="0"/>
                                          <w:marBottom w:val="120"/>
                                          <w:divBdr>
                                            <w:top w:val="none" w:sz="0" w:space="0" w:color="auto"/>
                                            <w:left w:val="none" w:sz="0" w:space="0" w:color="auto"/>
                                            <w:bottom w:val="none" w:sz="0" w:space="0" w:color="auto"/>
                                            <w:right w:val="none" w:sz="0" w:space="0" w:color="auto"/>
                                          </w:divBdr>
                                        </w:div>
                                        <w:div w:id="1102408813">
                                          <w:marLeft w:val="0"/>
                                          <w:marRight w:val="0"/>
                                          <w:marTop w:val="0"/>
                                          <w:marBottom w:val="120"/>
                                          <w:divBdr>
                                            <w:top w:val="none" w:sz="0" w:space="0" w:color="auto"/>
                                            <w:left w:val="none" w:sz="0" w:space="0" w:color="auto"/>
                                            <w:bottom w:val="none" w:sz="0" w:space="0" w:color="auto"/>
                                            <w:right w:val="none" w:sz="0" w:space="0" w:color="auto"/>
                                          </w:divBdr>
                                        </w:div>
                                        <w:div w:id="857045329">
                                          <w:marLeft w:val="0"/>
                                          <w:marRight w:val="0"/>
                                          <w:marTop w:val="0"/>
                                          <w:marBottom w:val="120"/>
                                          <w:divBdr>
                                            <w:top w:val="none" w:sz="0" w:space="0" w:color="auto"/>
                                            <w:left w:val="none" w:sz="0" w:space="0" w:color="auto"/>
                                            <w:bottom w:val="none" w:sz="0" w:space="0" w:color="auto"/>
                                            <w:right w:val="none" w:sz="0" w:space="0" w:color="auto"/>
                                          </w:divBdr>
                                        </w:div>
                                        <w:div w:id="1178614259">
                                          <w:marLeft w:val="0"/>
                                          <w:marRight w:val="0"/>
                                          <w:marTop w:val="240"/>
                                          <w:marBottom w:val="120"/>
                                          <w:divBdr>
                                            <w:top w:val="none" w:sz="0" w:space="0" w:color="auto"/>
                                            <w:left w:val="none" w:sz="0" w:space="0" w:color="auto"/>
                                            <w:bottom w:val="none" w:sz="0" w:space="0" w:color="auto"/>
                                            <w:right w:val="none" w:sz="0" w:space="0" w:color="auto"/>
                                          </w:divBdr>
                                        </w:div>
                                        <w:div w:id="1159888284">
                                          <w:marLeft w:val="0"/>
                                          <w:marRight w:val="0"/>
                                          <w:marTop w:val="0"/>
                                          <w:marBottom w:val="120"/>
                                          <w:divBdr>
                                            <w:top w:val="none" w:sz="0" w:space="0" w:color="auto"/>
                                            <w:left w:val="none" w:sz="0" w:space="0" w:color="auto"/>
                                            <w:bottom w:val="none" w:sz="0" w:space="0" w:color="auto"/>
                                            <w:right w:val="none" w:sz="0" w:space="0" w:color="auto"/>
                                          </w:divBdr>
                                        </w:div>
                                        <w:div w:id="287972308">
                                          <w:marLeft w:val="0"/>
                                          <w:marRight w:val="0"/>
                                          <w:marTop w:val="240"/>
                                          <w:marBottom w:val="120"/>
                                          <w:divBdr>
                                            <w:top w:val="none" w:sz="0" w:space="0" w:color="auto"/>
                                            <w:left w:val="none" w:sz="0" w:space="0" w:color="auto"/>
                                            <w:bottom w:val="none" w:sz="0" w:space="0" w:color="auto"/>
                                            <w:right w:val="none" w:sz="0" w:space="0" w:color="auto"/>
                                          </w:divBdr>
                                        </w:div>
                                        <w:div w:id="374277641">
                                          <w:marLeft w:val="0"/>
                                          <w:marRight w:val="0"/>
                                          <w:marTop w:val="0"/>
                                          <w:marBottom w:val="120"/>
                                          <w:divBdr>
                                            <w:top w:val="none" w:sz="0" w:space="0" w:color="auto"/>
                                            <w:left w:val="none" w:sz="0" w:space="0" w:color="auto"/>
                                            <w:bottom w:val="none" w:sz="0" w:space="0" w:color="auto"/>
                                            <w:right w:val="none" w:sz="0" w:space="0" w:color="auto"/>
                                          </w:divBdr>
                                        </w:div>
                                        <w:div w:id="900558311">
                                          <w:marLeft w:val="0"/>
                                          <w:marRight w:val="0"/>
                                          <w:marTop w:val="240"/>
                                          <w:marBottom w:val="120"/>
                                          <w:divBdr>
                                            <w:top w:val="none" w:sz="0" w:space="0" w:color="auto"/>
                                            <w:left w:val="none" w:sz="0" w:space="0" w:color="auto"/>
                                            <w:bottom w:val="none" w:sz="0" w:space="0" w:color="auto"/>
                                            <w:right w:val="none" w:sz="0" w:space="0" w:color="auto"/>
                                          </w:divBdr>
                                        </w:div>
                                        <w:div w:id="1620719929">
                                          <w:marLeft w:val="0"/>
                                          <w:marRight w:val="0"/>
                                          <w:marTop w:val="0"/>
                                          <w:marBottom w:val="120"/>
                                          <w:divBdr>
                                            <w:top w:val="none" w:sz="0" w:space="0" w:color="auto"/>
                                            <w:left w:val="none" w:sz="0" w:space="0" w:color="auto"/>
                                            <w:bottom w:val="none" w:sz="0" w:space="0" w:color="auto"/>
                                            <w:right w:val="none" w:sz="0" w:space="0" w:color="auto"/>
                                          </w:divBdr>
                                        </w:div>
                                        <w:div w:id="1431195724">
                                          <w:marLeft w:val="0"/>
                                          <w:marRight w:val="0"/>
                                          <w:marTop w:val="240"/>
                                          <w:marBottom w:val="120"/>
                                          <w:divBdr>
                                            <w:top w:val="none" w:sz="0" w:space="0" w:color="auto"/>
                                            <w:left w:val="none" w:sz="0" w:space="0" w:color="auto"/>
                                            <w:bottom w:val="none" w:sz="0" w:space="0" w:color="auto"/>
                                            <w:right w:val="none" w:sz="0" w:space="0" w:color="auto"/>
                                          </w:divBdr>
                                        </w:div>
                                        <w:div w:id="505092613">
                                          <w:marLeft w:val="0"/>
                                          <w:marRight w:val="0"/>
                                          <w:marTop w:val="0"/>
                                          <w:marBottom w:val="120"/>
                                          <w:divBdr>
                                            <w:top w:val="none" w:sz="0" w:space="0" w:color="auto"/>
                                            <w:left w:val="none" w:sz="0" w:space="0" w:color="auto"/>
                                            <w:bottom w:val="none" w:sz="0" w:space="0" w:color="auto"/>
                                            <w:right w:val="none" w:sz="0" w:space="0" w:color="auto"/>
                                          </w:divBdr>
                                        </w:div>
                                        <w:div w:id="354044167">
                                          <w:marLeft w:val="0"/>
                                          <w:marRight w:val="0"/>
                                          <w:marTop w:val="240"/>
                                          <w:marBottom w:val="120"/>
                                          <w:divBdr>
                                            <w:top w:val="none" w:sz="0" w:space="0" w:color="auto"/>
                                            <w:left w:val="none" w:sz="0" w:space="0" w:color="auto"/>
                                            <w:bottom w:val="none" w:sz="0" w:space="0" w:color="auto"/>
                                            <w:right w:val="none" w:sz="0" w:space="0" w:color="auto"/>
                                          </w:divBdr>
                                        </w:div>
                                        <w:div w:id="472529356">
                                          <w:marLeft w:val="0"/>
                                          <w:marRight w:val="0"/>
                                          <w:marTop w:val="0"/>
                                          <w:marBottom w:val="120"/>
                                          <w:divBdr>
                                            <w:top w:val="none" w:sz="0" w:space="0" w:color="auto"/>
                                            <w:left w:val="none" w:sz="0" w:space="0" w:color="auto"/>
                                            <w:bottom w:val="none" w:sz="0" w:space="0" w:color="auto"/>
                                            <w:right w:val="none" w:sz="0" w:space="0" w:color="auto"/>
                                          </w:divBdr>
                                        </w:div>
                                        <w:div w:id="1484352790">
                                          <w:marLeft w:val="0"/>
                                          <w:marRight w:val="0"/>
                                          <w:marTop w:val="0"/>
                                          <w:marBottom w:val="120"/>
                                          <w:divBdr>
                                            <w:top w:val="none" w:sz="0" w:space="0" w:color="auto"/>
                                            <w:left w:val="none" w:sz="0" w:space="0" w:color="auto"/>
                                            <w:bottom w:val="none" w:sz="0" w:space="0" w:color="auto"/>
                                            <w:right w:val="none" w:sz="0" w:space="0" w:color="auto"/>
                                          </w:divBdr>
                                        </w:div>
                                        <w:div w:id="440414110">
                                          <w:marLeft w:val="0"/>
                                          <w:marRight w:val="0"/>
                                          <w:marTop w:val="0"/>
                                          <w:marBottom w:val="120"/>
                                          <w:divBdr>
                                            <w:top w:val="none" w:sz="0" w:space="0" w:color="auto"/>
                                            <w:left w:val="none" w:sz="0" w:space="0" w:color="auto"/>
                                            <w:bottom w:val="none" w:sz="0" w:space="0" w:color="auto"/>
                                            <w:right w:val="none" w:sz="0" w:space="0" w:color="auto"/>
                                          </w:divBdr>
                                        </w:div>
                                        <w:div w:id="1711950919">
                                          <w:marLeft w:val="0"/>
                                          <w:marRight w:val="0"/>
                                          <w:marTop w:val="0"/>
                                          <w:marBottom w:val="120"/>
                                          <w:divBdr>
                                            <w:top w:val="none" w:sz="0" w:space="0" w:color="auto"/>
                                            <w:left w:val="none" w:sz="0" w:space="0" w:color="auto"/>
                                            <w:bottom w:val="none" w:sz="0" w:space="0" w:color="auto"/>
                                            <w:right w:val="none" w:sz="0" w:space="0" w:color="auto"/>
                                          </w:divBdr>
                                        </w:div>
                                        <w:div w:id="1822114563">
                                          <w:marLeft w:val="0"/>
                                          <w:marRight w:val="0"/>
                                          <w:marTop w:val="0"/>
                                          <w:marBottom w:val="120"/>
                                          <w:divBdr>
                                            <w:top w:val="none" w:sz="0" w:space="0" w:color="auto"/>
                                            <w:left w:val="none" w:sz="0" w:space="0" w:color="auto"/>
                                            <w:bottom w:val="none" w:sz="0" w:space="0" w:color="auto"/>
                                            <w:right w:val="none" w:sz="0" w:space="0" w:color="auto"/>
                                          </w:divBdr>
                                        </w:div>
                                        <w:div w:id="1044141617">
                                          <w:marLeft w:val="0"/>
                                          <w:marRight w:val="0"/>
                                          <w:marTop w:val="240"/>
                                          <w:marBottom w:val="120"/>
                                          <w:divBdr>
                                            <w:top w:val="none" w:sz="0" w:space="0" w:color="auto"/>
                                            <w:left w:val="none" w:sz="0" w:space="0" w:color="auto"/>
                                            <w:bottom w:val="none" w:sz="0" w:space="0" w:color="auto"/>
                                            <w:right w:val="none" w:sz="0" w:space="0" w:color="auto"/>
                                          </w:divBdr>
                                        </w:div>
                                        <w:div w:id="1180117611">
                                          <w:marLeft w:val="0"/>
                                          <w:marRight w:val="0"/>
                                          <w:marTop w:val="0"/>
                                          <w:marBottom w:val="120"/>
                                          <w:divBdr>
                                            <w:top w:val="none" w:sz="0" w:space="0" w:color="auto"/>
                                            <w:left w:val="none" w:sz="0" w:space="0" w:color="auto"/>
                                            <w:bottom w:val="none" w:sz="0" w:space="0" w:color="auto"/>
                                            <w:right w:val="none" w:sz="0" w:space="0" w:color="auto"/>
                                          </w:divBdr>
                                        </w:div>
                                        <w:div w:id="1609238134">
                                          <w:marLeft w:val="0"/>
                                          <w:marRight w:val="0"/>
                                          <w:marTop w:val="0"/>
                                          <w:marBottom w:val="120"/>
                                          <w:divBdr>
                                            <w:top w:val="none" w:sz="0" w:space="0" w:color="auto"/>
                                            <w:left w:val="none" w:sz="0" w:space="0" w:color="auto"/>
                                            <w:bottom w:val="none" w:sz="0" w:space="0" w:color="auto"/>
                                            <w:right w:val="none" w:sz="0" w:space="0" w:color="auto"/>
                                          </w:divBdr>
                                        </w:div>
                                        <w:div w:id="2019118930">
                                          <w:marLeft w:val="0"/>
                                          <w:marRight w:val="0"/>
                                          <w:marTop w:val="0"/>
                                          <w:marBottom w:val="120"/>
                                          <w:divBdr>
                                            <w:top w:val="none" w:sz="0" w:space="0" w:color="auto"/>
                                            <w:left w:val="none" w:sz="0" w:space="0" w:color="auto"/>
                                            <w:bottom w:val="none" w:sz="0" w:space="0" w:color="auto"/>
                                            <w:right w:val="none" w:sz="0" w:space="0" w:color="auto"/>
                                          </w:divBdr>
                                        </w:div>
                                        <w:div w:id="468741644">
                                          <w:marLeft w:val="0"/>
                                          <w:marRight w:val="0"/>
                                          <w:marTop w:val="0"/>
                                          <w:marBottom w:val="120"/>
                                          <w:divBdr>
                                            <w:top w:val="none" w:sz="0" w:space="0" w:color="auto"/>
                                            <w:left w:val="none" w:sz="0" w:space="0" w:color="auto"/>
                                            <w:bottom w:val="none" w:sz="0" w:space="0" w:color="auto"/>
                                            <w:right w:val="none" w:sz="0" w:space="0" w:color="auto"/>
                                          </w:divBdr>
                                        </w:div>
                                        <w:div w:id="1849249870">
                                          <w:marLeft w:val="0"/>
                                          <w:marRight w:val="0"/>
                                          <w:marTop w:val="0"/>
                                          <w:marBottom w:val="120"/>
                                          <w:divBdr>
                                            <w:top w:val="none" w:sz="0" w:space="0" w:color="auto"/>
                                            <w:left w:val="none" w:sz="0" w:space="0" w:color="auto"/>
                                            <w:bottom w:val="none" w:sz="0" w:space="0" w:color="auto"/>
                                            <w:right w:val="none" w:sz="0" w:space="0" w:color="auto"/>
                                          </w:divBdr>
                                          <w:divsChild>
                                            <w:div w:id="1867979237">
                                              <w:marLeft w:val="0"/>
                                              <w:marRight w:val="0"/>
                                              <w:marTop w:val="0"/>
                                              <w:marBottom w:val="0"/>
                                              <w:divBdr>
                                                <w:top w:val="none" w:sz="0" w:space="0" w:color="auto"/>
                                                <w:left w:val="none" w:sz="0" w:space="0" w:color="auto"/>
                                                <w:bottom w:val="none" w:sz="0" w:space="0" w:color="auto"/>
                                                <w:right w:val="none" w:sz="0" w:space="0" w:color="auto"/>
                                              </w:divBdr>
                                            </w:div>
                                          </w:divsChild>
                                        </w:div>
                                        <w:div w:id="2057508424">
                                          <w:marLeft w:val="0"/>
                                          <w:marRight w:val="0"/>
                                          <w:marTop w:val="0"/>
                                          <w:marBottom w:val="120"/>
                                          <w:divBdr>
                                            <w:top w:val="none" w:sz="0" w:space="0" w:color="auto"/>
                                            <w:left w:val="none" w:sz="0" w:space="0" w:color="auto"/>
                                            <w:bottom w:val="none" w:sz="0" w:space="0" w:color="auto"/>
                                            <w:right w:val="none" w:sz="0" w:space="0" w:color="auto"/>
                                          </w:divBdr>
                                          <w:divsChild>
                                            <w:div w:id="1449469654">
                                              <w:marLeft w:val="0"/>
                                              <w:marRight w:val="0"/>
                                              <w:marTop w:val="0"/>
                                              <w:marBottom w:val="0"/>
                                              <w:divBdr>
                                                <w:top w:val="none" w:sz="0" w:space="0" w:color="auto"/>
                                                <w:left w:val="none" w:sz="0" w:space="0" w:color="auto"/>
                                                <w:bottom w:val="none" w:sz="0" w:space="0" w:color="auto"/>
                                                <w:right w:val="none" w:sz="0" w:space="0" w:color="auto"/>
                                              </w:divBdr>
                                            </w:div>
                                          </w:divsChild>
                                        </w:div>
                                        <w:div w:id="1708408092">
                                          <w:marLeft w:val="0"/>
                                          <w:marRight w:val="0"/>
                                          <w:marTop w:val="0"/>
                                          <w:marBottom w:val="120"/>
                                          <w:divBdr>
                                            <w:top w:val="none" w:sz="0" w:space="0" w:color="auto"/>
                                            <w:left w:val="none" w:sz="0" w:space="0" w:color="auto"/>
                                            <w:bottom w:val="none" w:sz="0" w:space="0" w:color="auto"/>
                                            <w:right w:val="none" w:sz="0" w:space="0" w:color="auto"/>
                                          </w:divBdr>
                                          <w:divsChild>
                                            <w:div w:id="1151211067">
                                              <w:marLeft w:val="0"/>
                                              <w:marRight w:val="0"/>
                                              <w:marTop w:val="0"/>
                                              <w:marBottom w:val="0"/>
                                              <w:divBdr>
                                                <w:top w:val="none" w:sz="0" w:space="0" w:color="auto"/>
                                                <w:left w:val="none" w:sz="0" w:space="0" w:color="auto"/>
                                                <w:bottom w:val="none" w:sz="0" w:space="0" w:color="auto"/>
                                                <w:right w:val="none" w:sz="0" w:space="0" w:color="auto"/>
                                              </w:divBdr>
                                            </w:div>
                                          </w:divsChild>
                                        </w:div>
                                        <w:div w:id="1916819584">
                                          <w:marLeft w:val="0"/>
                                          <w:marRight w:val="0"/>
                                          <w:marTop w:val="0"/>
                                          <w:marBottom w:val="120"/>
                                          <w:divBdr>
                                            <w:top w:val="none" w:sz="0" w:space="0" w:color="auto"/>
                                            <w:left w:val="none" w:sz="0" w:space="0" w:color="auto"/>
                                            <w:bottom w:val="none" w:sz="0" w:space="0" w:color="auto"/>
                                            <w:right w:val="none" w:sz="0" w:space="0" w:color="auto"/>
                                          </w:divBdr>
                                        </w:div>
                                        <w:div w:id="933513989">
                                          <w:marLeft w:val="0"/>
                                          <w:marRight w:val="0"/>
                                          <w:marTop w:val="0"/>
                                          <w:marBottom w:val="120"/>
                                          <w:divBdr>
                                            <w:top w:val="none" w:sz="0" w:space="0" w:color="auto"/>
                                            <w:left w:val="none" w:sz="0" w:space="0" w:color="auto"/>
                                            <w:bottom w:val="none" w:sz="0" w:space="0" w:color="auto"/>
                                            <w:right w:val="none" w:sz="0" w:space="0" w:color="auto"/>
                                          </w:divBdr>
                                        </w:div>
                                        <w:div w:id="408694673">
                                          <w:marLeft w:val="0"/>
                                          <w:marRight w:val="0"/>
                                          <w:marTop w:val="0"/>
                                          <w:marBottom w:val="120"/>
                                          <w:divBdr>
                                            <w:top w:val="none" w:sz="0" w:space="0" w:color="auto"/>
                                            <w:left w:val="none" w:sz="0" w:space="0" w:color="auto"/>
                                            <w:bottom w:val="none" w:sz="0" w:space="0" w:color="auto"/>
                                            <w:right w:val="none" w:sz="0" w:space="0" w:color="auto"/>
                                          </w:divBdr>
                                        </w:div>
                                        <w:div w:id="1588415392">
                                          <w:marLeft w:val="0"/>
                                          <w:marRight w:val="0"/>
                                          <w:marTop w:val="0"/>
                                          <w:marBottom w:val="120"/>
                                          <w:divBdr>
                                            <w:top w:val="none" w:sz="0" w:space="0" w:color="auto"/>
                                            <w:left w:val="none" w:sz="0" w:space="0" w:color="auto"/>
                                            <w:bottom w:val="none" w:sz="0" w:space="0" w:color="auto"/>
                                            <w:right w:val="none" w:sz="0" w:space="0" w:color="auto"/>
                                          </w:divBdr>
                                        </w:div>
                                        <w:div w:id="1258638517">
                                          <w:marLeft w:val="0"/>
                                          <w:marRight w:val="0"/>
                                          <w:marTop w:val="0"/>
                                          <w:marBottom w:val="120"/>
                                          <w:divBdr>
                                            <w:top w:val="none" w:sz="0" w:space="0" w:color="auto"/>
                                            <w:left w:val="none" w:sz="0" w:space="0" w:color="auto"/>
                                            <w:bottom w:val="none" w:sz="0" w:space="0" w:color="auto"/>
                                            <w:right w:val="none" w:sz="0" w:space="0" w:color="auto"/>
                                          </w:divBdr>
                                        </w:div>
                                        <w:div w:id="1654869370">
                                          <w:marLeft w:val="0"/>
                                          <w:marRight w:val="0"/>
                                          <w:marTop w:val="0"/>
                                          <w:marBottom w:val="120"/>
                                          <w:divBdr>
                                            <w:top w:val="none" w:sz="0" w:space="0" w:color="auto"/>
                                            <w:left w:val="none" w:sz="0" w:space="0" w:color="auto"/>
                                            <w:bottom w:val="none" w:sz="0" w:space="0" w:color="auto"/>
                                            <w:right w:val="none" w:sz="0" w:space="0" w:color="auto"/>
                                          </w:divBdr>
                                        </w:div>
                                        <w:div w:id="1310937851">
                                          <w:marLeft w:val="0"/>
                                          <w:marRight w:val="0"/>
                                          <w:marTop w:val="0"/>
                                          <w:marBottom w:val="120"/>
                                          <w:divBdr>
                                            <w:top w:val="none" w:sz="0" w:space="0" w:color="auto"/>
                                            <w:left w:val="none" w:sz="0" w:space="0" w:color="auto"/>
                                            <w:bottom w:val="none" w:sz="0" w:space="0" w:color="auto"/>
                                            <w:right w:val="none" w:sz="0" w:space="0" w:color="auto"/>
                                          </w:divBdr>
                                        </w:div>
                                        <w:div w:id="234051032">
                                          <w:marLeft w:val="0"/>
                                          <w:marRight w:val="0"/>
                                          <w:marTop w:val="0"/>
                                          <w:marBottom w:val="120"/>
                                          <w:divBdr>
                                            <w:top w:val="none" w:sz="0" w:space="0" w:color="auto"/>
                                            <w:left w:val="none" w:sz="0" w:space="0" w:color="auto"/>
                                            <w:bottom w:val="none" w:sz="0" w:space="0" w:color="auto"/>
                                            <w:right w:val="none" w:sz="0" w:space="0" w:color="auto"/>
                                          </w:divBdr>
                                        </w:div>
                                        <w:div w:id="1386611388">
                                          <w:marLeft w:val="0"/>
                                          <w:marRight w:val="0"/>
                                          <w:marTop w:val="0"/>
                                          <w:marBottom w:val="120"/>
                                          <w:divBdr>
                                            <w:top w:val="none" w:sz="0" w:space="0" w:color="auto"/>
                                            <w:left w:val="none" w:sz="0" w:space="0" w:color="auto"/>
                                            <w:bottom w:val="none" w:sz="0" w:space="0" w:color="auto"/>
                                            <w:right w:val="none" w:sz="0" w:space="0" w:color="auto"/>
                                          </w:divBdr>
                                        </w:div>
                                        <w:div w:id="10962519">
                                          <w:marLeft w:val="0"/>
                                          <w:marRight w:val="0"/>
                                          <w:marTop w:val="0"/>
                                          <w:marBottom w:val="120"/>
                                          <w:divBdr>
                                            <w:top w:val="none" w:sz="0" w:space="0" w:color="auto"/>
                                            <w:left w:val="none" w:sz="0" w:space="0" w:color="auto"/>
                                            <w:bottom w:val="none" w:sz="0" w:space="0" w:color="auto"/>
                                            <w:right w:val="none" w:sz="0" w:space="0" w:color="auto"/>
                                          </w:divBdr>
                                        </w:div>
                                        <w:div w:id="1871380737">
                                          <w:marLeft w:val="0"/>
                                          <w:marRight w:val="0"/>
                                          <w:marTop w:val="240"/>
                                          <w:marBottom w:val="120"/>
                                          <w:divBdr>
                                            <w:top w:val="none" w:sz="0" w:space="0" w:color="auto"/>
                                            <w:left w:val="none" w:sz="0" w:space="0" w:color="auto"/>
                                            <w:bottom w:val="none" w:sz="0" w:space="0" w:color="auto"/>
                                            <w:right w:val="none" w:sz="0" w:space="0" w:color="auto"/>
                                          </w:divBdr>
                                        </w:div>
                                        <w:div w:id="316343005">
                                          <w:marLeft w:val="0"/>
                                          <w:marRight w:val="0"/>
                                          <w:marTop w:val="0"/>
                                          <w:marBottom w:val="120"/>
                                          <w:divBdr>
                                            <w:top w:val="none" w:sz="0" w:space="0" w:color="auto"/>
                                            <w:left w:val="none" w:sz="0" w:space="0" w:color="auto"/>
                                            <w:bottom w:val="none" w:sz="0" w:space="0" w:color="auto"/>
                                            <w:right w:val="none" w:sz="0" w:space="0" w:color="auto"/>
                                          </w:divBdr>
                                        </w:div>
                                        <w:div w:id="1472747507">
                                          <w:marLeft w:val="0"/>
                                          <w:marRight w:val="0"/>
                                          <w:marTop w:val="0"/>
                                          <w:marBottom w:val="120"/>
                                          <w:divBdr>
                                            <w:top w:val="none" w:sz="0" w:space="0" w:color="auto"/>
                                            <w:left w:val="none" w:sz="0" w:space="0" w:color="auto"/>
                                            <w:bottom w:val="none" w:sz="0" w:space="0" w:color="auto"/>
                                            <w:right w:val="none" w:sz="0" w:space="0" w:color="auto"/>
                                          </w:divBdr>
                                        </w:div>
                                        <w:div w:id="1480880541">
                                          <w:marLeft w:val="0"/>
                                          <w:marRight w:val="0"/>
                                          <w:marTop w:val="240"/>
                                          <w:marBottom w:val="120"/>
                                          <w:divBdr>
                                            <w:top w:val="none" w:sz="0" w:space="0" w:color="auto"/>
                                            <w:left w:val="none" w:sz="0" w:space="0" w:color="auto"/>
                                            <w:bottom w:val="none" w:sz="0" w:space="0" w:color="auto"/>
                                            <w:right w:val="none" w:sz="0" w:space="0" w:color="auto"/>
                                          </w:divBdr>
                                        </w:div>
                                        <w:div w:id="1318070112">
                                          <w:marLeft w:val="0"/>
                                          <w:marRight w:val="0"/>
                                          <w:marTop w:val="0"/>
                                          <w:marBottom w:val="120"/>
                                          <w:divBdr>
                                            <w:top w:val="none" w:sz="0" w:space="0" w:color="auto"/>
                                            <w:left w:val="none" w:sz="0" w:space="0" w:color="auto"/>
                                            <w:bottom w:val="none" w:sz="0" w:space="0" w:color="auto"/>
                                            <w:right w:val="none" w:sz="0" w:space="0" w:color="auto"/>
                                          </w:divBdr>
                                        </w:div>
                                        <w:div w:id="694770891">
                                          <w:marLeft w:val="0"/>
                                          <w:marRight w:val="0"/>
                                          <w:marTop w:val="0"/>
                                          <w:marBottom w:val="120"/>
                                          <w:divBdr>
                                            <w:top w:val="none" w:sz="0" w:space="0" w:color="auto"/>
                                            <w:left w:val="none" w:sz="0" w:space="0" w:color="auto"/>
                                            <w:bottom w:val="none" w:sz="0" w:space="0" w:color="auto"/>
                                            <w:right w:val="none" w:sz="0" w:space="0" w:color="auto"/>
                                          </w:divBdr>
                                        </w:div>
                                        <w:div w:id="2085443468">
                                          <w:marLeft w:val="0"/>
                                          <w:marRight w:val="0"/>
                                          <w:marTop w:val="0"/>
                                          <w:marBottom w:val="120"/>
                                          <w:divBdr>
                                            <w:top w:val="none" w:sz="0" w:space="0" w:color="auto"/>
                                            <w:left w:val="none" w:sz="0" w:space="0" w:color="auto"/>
                                            <w:bottom w:val="none" w:sz="0" w:space="0" w:color="auto"/>
                                            <w:right w:val="none" w:sz="0" w:space="0" w:color="auto"/>
                                          </w:divBdr>
                                        </w:div>
                                        <w:div w:id="1083143386">
                                          <w:marLeft w:val="0"/>
                                          <w:marRight w:val="0"/>
                                          <w:marTop w:val="0"/>
                                          <w:marBottom w:val="120"/>
                                          <w:divBdr>
                                            <w:top w:val="none" w:sz="0" w:space="0" w:color="auto"/>
                                            <w:left w:val="none" w:sz="0" w:space="0" w:color="auto"/>
                                            <w:bottom w:val="none" w:sz="0" w:space="0" w:color="auto"/>
                                            <w:right w:val="none" w:sz="0" w:space="0" w:color="auto"/>
                                          </w:divBdr>
                                        </w:div>
                                        <w:div w:id="151602675">
                                          <w:marLeft w:val="0"/>
                                          <w:marRight w:val="0"/>
                                          <w:marTop w:val="0"/>
                                          <w:marBottom w:val="120"/>
                                          <w:divBdr>
                                            <w:top w:val="none" w:sz="0" w:space="0" w:color="auto"/>
                                            <w:left w:val="none" w:sz="0" w:space="0" w:color="auto"/>
                                            <w:bottom w:val="none" w:sz="0" w:space="0" w:color="auto"/>
                                            <w:right w:val="none" w:sz="0" w:space="0" w:color="auto"/>
                                          </w:divBdr>
                                        </w:div>
                                        <w:div w:id="374542759">
                                          <w:marLeft w:val="0"/>
                                          <w:marRight w:val="0"/>
                                          <w:marTop w:val="0"/>
                                          <w:marBottom w:val="120"/>
                                          <w:divBdr>
                                            <w:top w:val="none" w:sz="0" w:space="0" w:color="auto"/>
                                            <w:left w:val="none" w:sz="0" w:space="0" w:color="auto"/>
                                            <w:bottom w:val="none" w:sz="0" w:space="0" w:color="auto"/>
                                            <w:right w:val="none" w:sz="0" w:space="0" w:color="auto"/>
                                          </w:divBdr>
                                        </w:div>
                                        <w:div w:id="891888847">
                                          <w:marLeft w:val="0"/>
                                          <w:marRight w:val="0"/>
                                          <w:marTop w:val="0"/>
                                          <w:marBottom w:val="120"/>
                                          <w:divBdr>
                                            <w:top w:val="none" w:sz="0" w:space="0" w:color="auto"/>
                                            <w:left w:val="none" w:sz="0" w:space="0" w:color="auto"/>
                                            <w:bottom w:val="none" w:sz="0" w:space="0" w:color="auto"/>
                                            <w:right w:val="none" w:sz="0" w:space="0" w:color="auto"/>
                                          </w:divBdr>
                                        </w:div>
                                        <w:div w:id="433672003">
                                          <w:marLeft w:val="0"/>
                                          <w:marRight w:val="0"/>
                                          <w:marTop w:val="0"/>
                                          <w:marBottom w:val="120"/>
                                          <w:divBdr>
                                            <w:top w:val="none" w:sz="0" w:space="0" w:color="auto"/>
                                            <w:left w:val="none" w:sz="0" w:space="0" w:color="auto"/>
                                            <w:bottom w:val="none" w:sz="0" w:space="0" w:color="auto"/>
                                            <w:right w:val="none" w:sz="0" w:space="0" w:color="auto"/>
                                          </w:divBdr>
                                        </w:div>
                                        <w:div w:id="1678118038">
                                          <w:marLeft w:val="0"/>
                                          <w:marRight w:val="0"/>
                                          <w:marTop w:val="0"/>
                                          <w:marBottom w:val="120"/>
                                          <w:divBdr>
                                            <w:top w:val="none" w:sz="0" w:space="0" w:color="auto"/>
                                            <w:left w:val="none" w:sz="0" w:space="0" w:color="auto"/>
                                            <w:bottom w:val="none" w:sz="0" w:space="0" w:color="auto"/>
                                            <w:right w:val="none" w:sz="0" w:space="0" w:color="auto"/>
                                          </w:divBdr>
                                        </w:div>
                                        <w:div w:id="1733238690">
                                          <w:marLeft w:val="0"/>
                                          <w:marRight w:val="0"/>
                                          <w:marTop w:val="0"/>
                                          <w:marBottom w:val="120"/>
                                          <w:divBdr>
                                            <w:top w:val="none" w:sz="0" w:space="0" w:color="auto"/>
                                            <w:left w:val="none" w:sz="0" w:space="0" w:color="auto"/>
                                            <w:bottom w:val="none" w:sz="0" w:space="0" w:color="auto"/>
                                            <w:right w:val="none" w:sz="0" w:space="0" w:color="auto"/>
                                          </w:divBdr>
                                        </w:div>
                                        <w:div w:id="674765183">
                                          <w:marLeft w:val="0"/>
                                          <w:marRight w:val="0"/>
                                          <w:marTop w:val="0"/>
                                          <w:marBottom w:val="120"/>
                                          <w:divBdr>
                                            <w:top w:val="none" w:sz="0" w:space="0" w:color="auto"/>
                                            <w:left w:val="none" w:sz="0" w:space="0" w:color="auto"/>
                                            <w:bottom w:val="none" w:sz="0" w:space="0" w:color="auto"/>
                                            <w:right w:val="none" w:sz="0" w:space="0" w:color="auto"/>
                                          </w:divBdr>
                                        </w:div>
                                        <w:div w:id="655299518">
                                          <w:marLeft w:val="0"/>
                                          <w:marRight w:val="0"/>
                                          <w:marTop w:val="0"/>
                                          <w:marBottom w:val="120"/>
                                          <w:divBdr>
                                            <w:top w:val="none" w:sz="0" w:space="0" w:color="auto"/>
                                            <w:left w:val="none" w:sz="0" w:space="0" w:color="auto"/>
                                            <w:bottom w:val="none" w:sz="0" w:space="0" w:color="auto"/>
                                            <w:right w:val="none" w:sz="0" w:space="0" w:color="auto"/>
                                          </w:divBdr>
                                        </w:div>
                                        <w:div w:id="1637904397">
                                          <w:marLeft w:val="0"/>
                                          <w:marRight w:val="0"/>
                                          <w:marTop w:val="0"/>
                                          <w:marBottom w:val="120"/>
                                          <w:divBdr>
                                            <w:top w:val="none" w:sz="0" w:space="0" w:color="auto"/>
                                            <w:left w:val="none" w:sz="0" w:space="0" w:color="auto"/>
                                            <w:bottom w:val="none" w:sz="0" w:space="0" w:color="auto"/>
                                            <w:right w:val="none" w:sz="0" w:space="0" w:color="auto"/>
                                          </w:divBdr>
                                        </w:div>
                                        <w:div w:id="1521049542">
                                          <w:marLeft w:val="0"/>
                                          <w:marRight w:val="0"/>
                                          <w:marTop w:val="0"/>
                                          <w:marBottom w:val="120"/>
                                          <w:divBdr>
                                            <w:top w:val="none" w:sz="0" w:space="0" w:color="auto"/>
                                            <w:left w:val="none" w:sz="0" w:space="0" w:color="auto"/>
                                            <w:bottom w:val="none" w:sz="0" w:space="0" w:color="auto"/>
                                            <w:right w:val="none" w:sz="0" w:space="0" w:color="auto"/>
                                          </w:divBdr>
                                        </w:div>
                                        <w:div w:id="1500660252">
                                          <w:marLeft w:val="0"/>
                                          <w:marRight w:val="0"/>
                                          <w:marTop w:val="0"/>
                                          <w:marBottom w:val="120"/>
                                          <w:divBdr>
                                            <w:top w:val="none" w:sz="0" w:space="0" w:color="auto"/>
                                            <w:left w:val="none" w:sz="0" w:space="0" w:color="auto"/>
                                            <w:bottom w:val="none" w:sz="0" w:space="0" w:color="auto"/>
                                            <w:right w:val="none" w:sz="0" w:space="0" w:color="auto"/>
                                          </w:divBdr>
                                        </w:div>
                                        <w:div w:id="1062292801">
                                          <w:marLeft w:val="0"/>
                                          <w:marRight w:val="0"/>
                                          <w:marTop w:val="0"/>
                                          <w:marBottom w:val="120"/>
                                          <w:divBdr>
                                            <w:top w:val="none" w:sz="0" w:space="0" w:color="auto"/>
                                            <w:left w:val="none" w:sz="0" w:space="0" w:color="auto"/>
                                            <w:bottom w:val="none" w:sz="0" w:space="0" w:color="auto"/>
                                            <w:right w:val="none" w:sz="0" w:space="0" w:color="auto"/>
                                          </w:divBdr>
                                        </w:div>
                                        <w:div w:id="1326787891">
                                          <w:marLeft w:val="0"/>
                                          <w:marRight w:val="0"/>
                                          <w:marTop w:val="0"/>
                                          <w:marBottom w:val="120"/>
                                          <w:divBdr>
                                            <w:top w:val="none" w:sz="0" w:space="0" w:color="auto"/>
                                            <w:left w:val="none" w:sz="0" w:space="0" w:color="auto"/>
                                            <w:bottom w:val="none" w:sz="0" w:space="0" w:color="auto"/>
                                            <w:right w:val="none" w:sz="0" w:space="0" w:color="auto"/>
                                          </w:divBdr>
                                        </w:div>
                                        <w:div w:id="111754882">
                                          <w:marLeft w:val="0"/>
                                          <w:marRight w:val="0"/>
                                          <w:marTop w:val="0"/>
                                          <w:marBottom w:val="120"/>
                                          <w:divBdr>
                                            <w:top w:val="none" w:sz="0" w:space="0" w:color="auto"/>
                                            <w:left w:val="none" w:sz="0" w:space="0" w:color="auto"/>
                                            <w:bottom w:val="none" w:sz="0" w:space="0" w:color="auto"/>
                                            <w:right w:val="none" w:sz="0" w:space="0" w:color="auto"/>
                                          </w:divBdr>
                                        </w:div>
                                        <w:div w:id="214388319">
                                          <w:marLeft w:val="0"/>
                                          <w:marRight w:val="0"/>
                                          <w:marTop w:val="0"/>
                                          <w:marBottom w:val="120"/>
                                          <w:divBdr>
                                            <w:top w:val="none" w:sz="0" w:space="0" w:color="auto"/>
                                            <w:left w:val="none" w:sz="0" w:space="0" w:color="auto"/>
                                            <w:bottom w:val="none" w:sz="0" w:space="0" w:color="auto"/>
                                            <w:right w:val="none" w:sz="0" w:space="0" w:color="auto"/>
                                          </w:divBdr>
                                        </w:div>
                                        <w:div w:id="932398586">
                                          <w:marLeft w:val="0"/>
                                          <w:marRight w:val="0"/>
                                          <w:marTop w:val="0"/>
                                          <w:marBottom w:val="120"/>
                                          <w:divBdr>
                                            <w:top w:val="none" w:sz="0" w:space="0" w:color="auto"/>
                                            <w:left w:val="none" w:sz="0" w:space="0" w:color="auto"/>
                                            <w:bottom w:val="none" w:sz="0" w:space="0" w:color="auto"/>
                                            <w:right w:val="none" w:sz="0" w:space="0" w:color="auto"/>
                                          </w:divBdr>
                                        </w:div>
                                        <w:div w:id="545534643">
                                          <w:marLeft w:val="0"/>
                                          <w:marRight w:val="0"/>
                                          <w:marTop w:val="0"/>
                                          <w:marBottom w:val="120"/>
                                          <w:divBdr>
                                            <w:top w:val="none" w:sz="0" w:space="0" w:color="auto"/>
                                            <w:left w:val="none" w:sz="0" w:space="0" w:color="auto"/>
                                            <w:bottom w:val="none" w:sz="0" w:space="0" w:color="auto"/>
                                            <w:right w:val="none" w:sz="0" w:space="0" w:color="auto"/>
                                          </w:divBdr>
                                        </w:div>
                                        <w:div w:id="1298268363">
                                          <w:marLeft w:val="0"/>
                                          <w:marRight w:val="0"/>
                                          <w:marTop w:val="240"/>
                                          <w:marBottom w:val="120"/>
                                          <w:divBdr>
                                            <w:top w:val="none" w:sz="0" w:space="0" w:color="auto"/>
                                            <w:left w:val="none" w:sz="0" w:space="0" w:color="auto"/>
                                            <w:bottom w:val="none" w:sz="0" w:space="0" w:color="auto"/>
                                            <w:right w:val="none" w:sz="0" w:space="0" w:color="auto"/>
                                          </w:divBdr>
                                        </w:div>
                                        <w:div w:id="1700466504">
                                          <w:marLeft w:val="0"/>
                                          <w:marRight w:val="0"/>
                                          <w:marTop w:val="0"/>
                                          <w:marBottom w:val="120"/>
                                          <w:divBdr>
                                            <w:top w:val="none" w:sz="0" w:space="0" w:color="auto"/>
                                            <w:left w:val="none" w:sz="0" w:space="0" w:color="auto"/>
                                            <w:bottom w:val="none" w:sz="0" w:space="0" w:color="auto"/>
                                            <w:right w:val="none" w:sz="0" w:space="0" w:color="auto"/>
                                          </w:divBdr>
                                        </w:div>
                                        <w:div w:id="1503200722">
                                          <w:marLeft w:val="0"/>
                                          <w:marRight w:val="0"/>
                                          <w:marTop w:val="0"/>
                                          <w:marBottom w:val="120"/>
                                          <w:divBdr>
                                            <w:top w:val="none" w:sz="0" w:space="0" w:color="auto"/>
                                            <w:left w:val="none" w:sz="0" w:space="0" w:color="auto"/>
                                            <w:bottom w:val="none" w:sz="0" w:space="0" w:color="auto"/>
                                            <w:right w:val="none" w:sz="0" w:space="0" w:color="auto"/>
                                          </w:divBdr>
                                        </w:div>
                                        <w:div w:id="1426266824">
                                          <w:marLeft w:val="0"/>
                                          <w:marRight w:val="0"/>
                                          <w:marTop w:val="0"/>
                                          <w:marBottom w:val="120"/>
                                          <w:divBdr>
                                            <w:top w:val="none" w:sz="0" w:space="0" w:color="auto"/>
                                            <w:left w:val="none" w:sz="0" w:space="0" w:color="auto"/>
                                            <w:bottom w:val="none" w:sz="0" w:space="0" w:color="auto"/>
                                            <w:right w:val="none" w:sz="0" w:space="0" w:color="auto"/>
                                          </w:divBdr>
                                        </w:div>
                                        <w:div w:id="1892497317">
                                          <w:marLeft w:val="0"/>
                                          <w:marRight w:val="0"/>
                                          <w:marTop w:val="0"/>
                                          <w:marBottom w:val="120"/>
                                          <w:divBdr>
                                            <w:top w:val="none" w:sz="0" w:space="0" w:color="auto"/>
                                            <w:left w:val="none" w:sz="0" w:space="0" w:color="auto"/>
                                            <w:bottom w:val="none" w:sz="0" w:space="0" w:color="auto"/>
                                            <w:right w:val="none" w:sz="0" w:space="0" w:color="auto"/>
                                          </w:divBdr>
                                        </w:div>
                                        <w:div w:id="1049108949">
                                          <w:marLeft w:val="0"/>
                                          <w:marRight w:val="0"/>
                                          <w:marTop w:val="0"/>
                                          <w:marBottom w:val="120"/>
                                          <w:divBdr>
                                            <w:top w:val="none" w:sz="0" w:space="0" w:color="auto"/>
                                            <w:left w:val="none" w:sz="0" w:space="0" w:color="auto"/>
                                            <w:bottom w:val="none" w:sz="0" w:space="0" w:color="auto"/>
                                            <w:right w:val="none" w:sz="0" w:space="0" w:color="auto"/>
                                          </w:divBdr>
                                        </w:div>
                                        <w:div w:id="1868366834">
                                          <w:marLeft w:val="0"/>
                                          <w:marRight w:val="0"/>
                                          <w:marTop w:val="240"/>
                                          <w:marBottom w:val="120"/>
                                          <w:divBdr>
                                            <w:top w:val="none" w:sz="0" w:space="0" w:color="auto"/>
                                            <w:left w:val="none" w:sz="0" w:space="0" w:color="auto"/>
                                            <w:bottom w:val="none" w:sz="0" w:space="0" w:color="auto"/>
                                            <w:right w:val="none" w:sz="0" w:space="0" w:color="auto"/>
                                          </w:divBdr>
                                        </w:div>
                                        <w:div w:id="1566992364">
                                          <w:marLeft w:val="0"/>
                                          <w:marRight w:val="0"/>
                                          <w:marTop w:val="0"/>
                                          <w:marBottom w:val="120"/>
                                          <w:divBdr>
                                            <w:top w:val="none" w:sz="0" w:space="0" w:color="auto"/>
                                            <w:left w:val="none" w:sz="0" w:space="0" w:color="auto"/>
                                            <w:bottom w:val="none" w:sz="0" w:space="0" w:color="auto"/>
                                            <w:right w:val="none" w:sz="0" w:space="0" w:color="auto"/>
                                          </w:divBdr>
                                        </w:div>
                                        <w:div w:id="1835754243">
                                          <w:marLeft w:val="0"/>
                                          <w:marRight w:val="0"/>
                                          <w:marTop w:val="0"/>
                                          <w:marBottom w:val="120"/>
                                          <w:divBdr>
                                            <w:top w:val="none" w:sz="0" w:space="0" w:color="auto"/>
                                            <w:left w:val="none" w:sz="0" w:space="0" w:color="auto"/>
                                            <w:bottom w:val="none" w:sz="0" w:space="0" w:color="auto"/>
                                            <w:right w:val="none" w:sz="0" w:space="0" w:color="auto"/>
                                          </w:divBdr>
                                        </w:div>
                                        <w:div w:id="2133745460">
                                          <w:marLeft w:val="0"/>
                                          <w:marRight w:val="0"/>
                                          <w:marTop w:val="0"/>
                                          <w:marBottom w:val="120"/>
                                          <w:divBdr>
                                            <w:top w:val="none" w:sz="0" w:space="0" w:color="auto"/>
                                            <w:left w:val="none" w:sz="0" w:space="0" w:color="auto"/>
                                            <w:bottom w:val="none" w:sz="0" w:space="0" w:color="auto"/>
                                            <w:right w:val="none" w:sz="0" w:space="0" w:color="auto"/>
                                          </w:divBdr>
                                        </w:div>
                                        <w:div w:id="1607692148">
                                          <w:marLeft w:val="0"/>
                                          <w:marRight w:val="0"/>
                                          <w:marTop w:val="0"/>
                                          <w:marBottom w:val="120"/>
                                          <w:divBdr>
                                            <w:top w:val="none" w:sz="0" w:space="0" w:color="auto"/>
                                            <w:left w:val="none" w:sz="0" w:space="0" w:color="auto"/>
                                            <w:bottom w:val="none" w:sz="0" w:space="0" w:color="auto"/>
                                            <w:right w:val="none" w:sz="0" w:space="0" w:color="auto"/>
                                          </w:divBdr>
                                        </w:div>
                                        <w:div w:id="1540122051">
                                          <w:marLeft w:val="0"/>
                                          <w:marRight w:val="0"/>
                                          <w:marTop w:val="0"/>
                                          <w:marBottom w:val="120"/>
                                          <w:divBdr>
                                            <w:top w:val="none" w:sz="0" w:space="0" w:color="auto"/>
                                            <w:left w:val="none" w:sz="0" w:space="0" w:color="auto"/>
                                            <w:bottom w:val="none" w:sz="0" w:space="0" w:color="auto"/>
                                            <w:right w:val="none" w:sz="0" w:space="0" w:color="auto"/>
                                          </w:divBdr>
                                        </w:div>
                                        <w:div w:id="120268649">
                                          <w:marLeft w:val="0"/>
                                          <w:marRight w:val="0"/>
                                          <w:marTop w:val="0"/>
                                          <w:marBottom w:val="120"/>
                                          <w:divBdr>
                                            <w:top w:val="none" w:sz="0" w:space="0" w:color="auto"/>
                                            <w:left w:val="none" w:sz="0" w:space="0" w:color="auto"/>
                                            <w:bottom w:val="none" w:sz="0" w:space="0" w:color="auto"/>
                                            <w:right w:val="none" w:sz="0" w:space="0" w:color="auto"/>
                                          </w:divBdr>
                                        </w:div>
                                        <w:div w:id="52654623">
                                          <w:marLeft w:val="0"/>
                                          <w:marRight w:val="0"/>
                                          <w:marTop w:val="0"/>
                                          <w:marBottom w:val="120"/>
                                          <w:divBdr>
                                            <w:top w:val="none" w:sz="0" w:space="0" w:color="auto"/>
                                            <w:left w:val="none" w:sz="0" w:space="0" w:color="auto"/>
                                            <w:bottom w:val="none" w:sz="0" w:space="0" w:color="auto"/>
                                            <w:right w:val="none" w:sz="0" w:space="0" w:color="auto"/>
                                          </w:divBdr>
                                        </w:div>
                                        <w:div w:id="1168055090">
                                          <w:marLeft w:val="0"/>
                                          <w:marRight w:val="0"/>
                                          <w:marTop w:val="0"/>
                                          <w:marBottom w:val="120"/>
                                          <w:divBdr>
                                            <w:top w:val="none" w:sz="0" w:space="0" w:color="auto"/>
                                            <w:left w:val="none" w:sz="0" w:space="0" w:color="auto"/>
                                            <w:bottom w:val="none" w:sz="0" w:space="0" w:color="auto"/>
                                            <w:right w:val="none" w:sz="0" w:space="0" w:color="auto"/>
                                          </w:divBdr>
                                        </w:div>
                                        <w:div w:id="1692294003">
                                          <w:marLeft w:val="0"/>
                                          <w:marRight w:val="0"/>
                                          <w:marTop w:val="0"/>
                                          <w:marBottom w:val="120"/>
                                          <w:divBdr>
                                            <w:top w:val="none" w:sz="0" w:space="0" w:color="auto"/>
                                            <w:left w:val="none" w:sz="0" w:space="0" w:color="auto"/>
                                            <w:bottom w:val="none" w:sz="0" w:space="0" w:color="auto"/>
                                            <w:right w:val="none" w:sz="0" w:space="0" w:color="auto"/>
                                          </w:divBdr>
                                        </w:div>
                                        <w:div w:id="1790389406">
                                          <w:marLeft w:val="0"/>
                                          <w:marRight w:val="0"/>
                                          <w:marTop w:val="0"/>
                                          <w:marBottom w:val="120"/>
                                          <w:divBdr>
                                            <w:top w:val="none" w:sz="0" w:space="0" w:color="auto"/>
                                            <w:left w:val="none" w:sz="0" w:space="0" w:color="auto"/>
                                            <w:bottom w:val="none" w:sz="0" w:space="0" w:color="auto"/>
                                            <w:right w:val="none" w:sz="0" w:space="0" w:color="auto"/>
                                          </w:divBdr>
                                        </w:div>
                                        <w:div w:id="948320267">
                                          <w:marLeft w:val="0"/>
                                          <w:marRight w:val="0"/>
                                          <w:marTop w:val="0"/>
                                          <w:marBottom w:val="120"/>
                                          <w:divBdr>
                                            <w:top w:val="none" w:sz="0" w:space="0" w:color="auto"/>
                                            <w:left w:val="none" w:sz="0" w:space="0" w:color="auto"/>
                                            <w:bottom w:val="none" w:sz="0" w:space="0" w:color="auto"/>
                                            <w:right w:val="none" w:sz="0" w:space="0" w:color="auto"/>
                                          </w:divBdr>
                                        </w:div>
                                        <w:div w:id="116484400">
                                          <w:marLeft w:val="0"/>
                                          <w:marRight w:val="0"/>
                                          <w:marTop w:val="0"/>
                                          <w:marBottom w:val="120"/>
                                          <w:divBdr>
                                            <w:top w:val="none" w:sz="0" w:space="0" w:color="auto"/>
                                            <w:left w:val="none" w:sz="0" w:space="0" w:color="auto"/>
                                            <w:bottom w:val="none" w:sz="0" w:space="0" w:color="auto"/>
                                            <w:right w:val="none" w:sz="0" w:space="0" w:color="auto"/>
                                          </w:divBdr>
                                        </w:div>
                                        <w:div w:id="593825643">
                                          <w:marLeft w:val="0"/>
                                          <w:marRight w:val="0"/>
                                          <w:marTop w:val="240"/>
                                          <w:marBottom w:val="120"/>
                                          <w:divBdr>
                                            <w:top w:val="none" w:sz="0" w:space="0" w:color="auto"/>
                                            <w:left w:val="none" w:sz="0" w:space="0" w:color="auto"/>
                                            <w:bottom w:val="none" w:sz="0" w:space="0" w:color="auto"/>
                                            <w:right w:val="none" w:sz="0" w:space="0" w:color="auto"/>
                                          </w:divBdr>
                                        </w:div>
                                        <w:div w:id="439497289">
                                          <w:marLeft w:val="0"/>
                                          <w:marRight w:val="0"/>
                                          <w:marTop w:val="0"/>
                                          <w:marBottom w:val="120"/>
                                          <w:divBdr>
                                            <w:top w:val="none" w:sz="0" w:space="0" w:color="auto"/>
                                            <w:left w:val="none" w:sz="0" w:space="0" w:color="auto"/>
                                            <w:bottom w:val="none" w:sz="0" w:space="0" w:color="auto"/>
                                            <w:right w:val="none" w:sz="0" w:space="0" w:color="auto"/>
                                          </w:divBdr>
                                        </w:div>
                                        <w:div w:id="880023101">
                                          <w:marLeft w:val="0"/>
                                          <w:marRight w:val="0"/>
                                          <w:marTop w:val="0"/>
                                          <w:marBottom w:val="120"/>
                                          <w:divBdr>
                                            <w:top w:val="none" w:sz="0" w:space="0" w:color="auto"/>
                                            <w:left w:val="none" w:sz="0" w:space="0" w:color="auto"/>
                                            <w:bottom w:val="none" w:sz="0" w:space="0" w:color="auto"/>
                                            <w:right w:val="none" w:sz="0" w:space="0" w:color="auto"/>
                                          </w:divBdr>
                                        </w:div>
                                        <w:div w:id="1098258439">
                                          <w:marLeft w:val="0"/>
                                          <w:marRight w:val="0"/>
                                          <w:marTop w:val="0"/>
                                          <w:marBottom w:val="120"/>
                                          <w:divBdr>
                                            <w:top w:val="none" w:sz="0" w:space="0" w:color="auto"/>
                                            <w:left w:val="none" w:sz="0" w:space="0" w:color="auto"/>
                                            <w:bottom w:val="none" w:sz="0" w:space="0" w:color="auto"/>
                                            <w:right w:val="none" w:sz="0" w:space="0" w:color="auto"/>
                                          </w:divBdr>
                                        </w:div>
                                        <w:div w:id="1371800498">
                                          <w:marLeft w:val="0"/>
                                          <w:marRight w:val="0"/>
                                          <w:marTop w:val="240"/>
                                          <w:marBottom w:val="120"/>
                                          <w:divBdr>
                                            <w:top w:val="none" w:sz="0" w:space="0" w:color="auto"/>
                                            <w:left w:val="none" w:sz="0" w:space="0" w:color="auto"/>
                                            <w:bottom w:val="none" w:sz="0" w:space="0" w:color="auto"/>
                                            <w:right w:val="none" w:sz="0" w:space="0" w:color="auto"/>
                                          </w:divBdr>
                                        </w:div>
                                        <w:div w:id="1248466530">
                                          <w:marLeft w:val="0"/>
                                          <w:marRight w:val="0"/>
                                          <w:marTop w:val="0"/>
                                          <w:marBottom w:val="120"/>
                                          <w:divBdr>
                                            <w:top w:val="none" w:sz="0" w:space="0" w:color="auto"/>
                                            <w:left w:val="none" w:sz="0" w:space="0" w:color="auto"/>
                                            <w:bottom w:val="none" w:sz="0" w:space="0" w:color="auto"/>
                                            <w:right w:val="none" w:sz="0" w:space="0" w:color="auto"/>
                                          </w:divBdr>
                                        </w:div>
                                        <w:div w:id="1311515082">
                                          <w:marLeft w:val="0"/>
                                          <w:marRight w:val="0"/>
                                          <w:marTop w:val="0"/>
                                          <w:marBottom w:val="120"/>
                                          <w:divBdr>
                                            <w:top w:val="none" w:sz="0" w:space="0" w:color="auto"/>
                                            <w:left w:val="none" w:sz="0" w:space="0" w:color="auto"/>
                                            <w:bottom w:val="none" w:sz="0" w:space="0" w:color="auto"/>
                                            <w:right w:val="none" w:sz="0" w:space="0" w:color="auto"/>
                                          </w:divBdr>
                                        </w:div>
                                        <w:div w:id="1192843601">
                                          <w:marLeft w:val="0"/>
                                          <w:marRight w:val="0"/>
                                          <w:marTop w:val="0"/>
                                          <w:marBottom w:val="120"/>
                                          <w:divBdr>
                                            <w:top w:val="none" w:sz="0" w:space="0" w:color="auto"/>
                                            <w:left w:val="none" w:sz="0" w:space="0" w:color="auto"/>
                                            <w:bottom w:val="none" w:sz="0" w:space="0" w:color="auto"/>
                                            <w:right w:val="none" w:sz="0" w:space="0" w:color="auto"/>
                                          </w:divBdr>
                                        </w:div>
                                        <w:div w:id="330832605">
                                          <w:marLeft w:val="0"/>
                                          <w:marRight w:val="0"/>
                                          <w:marTop w:val="0"/>
                                          <w:marBottom w:val="120"/>
                                          <w:divBdr>
                                            <w:top w:val="none" w:sz="0" w:space="0" w:color="auto"/>
                                            <w:left w:val="none" w:sz="0" w:space="0" w:color="auto"/>
                                            <w:bottom w:val="none" w:sz="0" w:space="0" w:color="auto"/>
                                            <w:right w:val="none" w:sz="0" w:space="0" w:color="auto"/>
                                          </w:divBdr>
                                        </w:div>
                                        <w:div w:id="458456125">
                                          <w:marLeft w:val="0"/>
                                          <w:marRight w:val="0"/>
                                          <w:marTop w:val="0"/>
                                          <w:marBottom w:val="120"/>
                                          <w:divBdr>
                                            <w:top w:val="none" w:sz="0" w:space="0" w:color="auto"/>
                                            <w:left w:val="none" w:sz="0" w:space="0" w:color="auto"/>
                                            <w:bottom w:val="none" w:sz="0" w:space="0" w:color="auto"/>
                                            <w:right w:val="none" w:sz="0" w:space="0" w:color="auto"/>
                                          </w:divBdr>
                                        </w:div>
                                        <w:div w:id="1864392957">
                                          <w:marLeft w:val="0"/>
                                          <w:marRight w:val="0"/>
                                          <w:marTop w:val="0"/>
                                          <w:marBottom w:val="120"/>
                                          <w:divBdr>
                                            <w:top w:val="none" w:sz="0" w:space="0" w:color="auto"/>
                                            <w:left w:val="none" w:sz="0" w:space="0" w:color="auto"/>
                                            <w:bottom w:val="none" w:sz="0" w:space="0" w:color="auto"/>
                                            <w:right w:val="none" w:sz="0" w:space="0" w:color="auto"/>
                                          </w:divBdr>
                                        </w:div>
                                        <w:div w:id="39744043">
                                          <w:marLeft w:val="0"/>
                                          <w:marRight w:val="0"/>
                                          <w:marTop w:val="240"/>
                                          <w:marBottom w:val="120"/>
                                          <w:divBdr>
                                            <w:top w:val="none" w:sz="0" w:space="0" w:color="auto"/>
                                            <w:left w:val="none" w:sz="0" w:space="0" w:color="auto"/>
                                            <w:bottom w:val="none" w:sz="0" w:space="0" w:color="auto"/>
                                            <w:right w:val="none" w:sz="0" w:space="0" w:color="auto"/>
                                          </w:divBdr>
                                        </w:div>
                                        <w:div w:id="232815808">
                                          <w:marLeft w:val="0"/>
                                          <w:marRight w:val="0"/>
                                          <w:marTop w:val="0"/>
                                          <w:marBottom w:val="120"/>
                                          <w:divBdr>
                                            <w:top w:val="none" w:sz="0" w:space="0" w:color="auto"/>
                                            <w:left w:val="none" w:sz="0" w:space="0" w:color="auto"/>
                                            <w:bottom w:val="none" w:sz="0" w:space="0" w:color="auto"/>
                                            <w:right w:val="none" w:sz="0" w:space="0" w:color="auto"/>
                                          </w:divBdr>
                                        </w:div>
                                        <w:div w:id="1223298579">
                                          <w:marLeft w:val="0"/>
                                          <w:marRight w:val="0"/>
                                          <w:marTop w:val="240"/>
                                          <w:marBottom w:val="120"/>
                                          <w:divBdr>
                                            <w:top w:val="none" w:sz="0" w:space="0" w:color="auto"/>
                                            <w:left w:val="none" w:sz="0" w:space="0" w:color="auto"/>
                                            <w:bottom w:val="none" w:sz="0" w:space="0" w:color="auto"/>
                                            <w:right w:val="none" w:sz="0" w:space="0" w:color="auto"/>
                                          </w:divBdr>
                                        </w:div>
                                        <w:div w:id="2011523117">
                                          <w:marLeft w:val="0"/>
                                          <w:marRight w:val="0"/>
                                          <w:marTop w:val="0"/>
                                          <w:marBottom w:val="120"/>
                                          <w:divBdr>
                                            <w:top w:val="none" w:sz="0" w:space="0" w:color="auto"/>
                                            <w:left w:val="none" w:sz="0" w:space="0" w:color="auto"/>
                                            <w:bottom w:val="none" w:sz="0" w:space="0" w:color="auto"/>
                                            <w:right w:val="none" w:sz="0" w:space="0" w:color="auto"/>
                                          </w:divBdr>
                                        </w:div>
                                        <w:div w:id="780883833">
                                          <w:marLeft w:val="0"/>
                                          <w:marRight w:val="0"/>
                                          <w:marTop w:val="0"/>
                                          <w:marBottom w:val="120"/>
                                          <w:divBdr>
                                            <w:top w:val="none" w:sz="0" w:space="0" w:color="auto"/>
                                            <w:left w:val="none" w:sz="0" w:space="0" w:color="auto"/>
                                            <w:bottom w:val="none" w:sz="0" w:space="0" w:color="auto"/>
                                            <w:right w:val="none" w:sz="0" w:space="0" w:color="auto"/>
                                          </w:divBdr>
                                        </w:div>
                                        <w:div w:id="1728994579">
                                          <w:marLeft w:val="0"/>
                                          <w:marRight w:val="0"/>
                                          <w:marTop w:val="0"/>
                                          <w:marBottom w:val="120"/>
                                          <w:divBdr>
                                            <w:top w:val="none" w:sz="0" w:space="0" w:color="auto"/>
                                            <w:left w:val="none" w:sz="0" w:space="0" w:color="auto"/>
                                            <w:bottom w:val="none" w:sz="0" w:space="0" w:color="auto"/>
                                            <w:right w:val="none" w:sz="0" w:space="0" w:color="auto"/>
                                          </w:divBdr>
                                        </w:div>
                                        <w:div w:id="1049836776">
                                          <w:marLeft w:val="0"/>
                                          <w:marRight w:val="0"/>
                                          <w:marTop w:val="0"/>
                                          <w:marBottom w:val="120"/>
                                          <w:divBdr>
                                            <w:top w:val="none" w:sz="0" w:space="0" w:color="auto"/>
                                            <w:left w:val="none" w:sz="0" w:space="0" w:color="auto"/>
                                            <w:bottom w:val="none" w:sz="0" w:space="0" w:color="auto"/>
                                            <w:right w:val="none" w:sz="0" w:space="0" w:color="auto"/>
                                          </w:divBdr>
                                        </w:div>
                                        <w:div w:id="665592629">
                                          <w:marLeft w:val="0"/>
                                          <w:marRight w:val="0"/>
                                          <w:marTop w:val="0"/>
                                          <w:marBottom w:val="120"/>
                                          <w:divBdr>
                                            <w:top w:val="none" w:sz="0" w:space="0" w:color="auto"/>
                                            <w:left w:val="none" w:sz="0" w:space="0" w:color="auto"/>
                                            <w:bottom w:val="none" w:sz="0" w:space="0" w:color="auto"/>
                                            <w:right w:val="none" w:sz="0" w:space="0" w:color="auto"/>
                                          </w:divBdr>
                                        </w:div>
                                        <w:div w:id="1193835787">
                                          <w:marLeft w:val="0"/>
                                          <w:marRight w:val="0"/>
                                          <w:marTop w:val="0"/>
                                          <w:marBottom w:val="120"/>
                                          <w:divBdr>
                                            <w:top w:val="none" w:sz="0" w:space="0" w:color="auto"/>
                                            <w:left w:val="none" w:sz="0" w:space="0" w:color="auto"/>
                                            <w:bottom w:val="none" w:sz="0" w:space="0" w:color="auto"/>
                                            <w:right w:val="none" w:sz="0" w:space="0" w:color="auto"/>
                                          </w:divBdr>
                                        </w:div>
                                        <w:div w:id="1143618578">
                                          <w:marLeft w:val="0"/>
                                          <w:marRight w:val="0"/>
                                          <w:marTop w:val="0"/>
                                          <w:marBottom w:val="120"/>
                                          <w:divBdr>
                                            <w:top w:val="none" w:sz="0" w:space="0" w:color="auto"/>
                                            <w:left w:val="none" w:sz="0" w:space="0" w:color="auto"/>
                                            <w:bottom w:val="none" w:sz="0" w:space="0" w:color="auto"/>
                                            <w:right w:val="none" w:sz="0" w:space="0" w:color="auto"/>
                                          </w:divBdr>
                                        </w:div>
                                        <w:div w:id="326054470">
                                          <w:marLeft w:val="0"/>
                                          <w:marRight w:val="0"/>
                                          <w:marTop w:val="0"/>
                                          <w:marBottom w:val="120"/>
                                          <w:divBdr>
                                            <w:top w:val="none" w:sz="0" w:space="0" w:color="auto"/>
                                            <w:left w:val="none" w:sz="0" w:space="0" w:color="auto"/>
                                            <w:bottom w:val="none" w:sz="0" w:space="0" w:color="auto"/>
                                            <w:right w:val="none" w:sz="0" w:space="0" w:color="auto"/>
                                          </w:divBdr>
                                        </w:div>
                                        <w:div w:id="1135374551">
                                          <w:marLeft w:val="0"/>
                                          <w:marRight w:val="0"/>
                                          <w:marTop w:val="0"/>
                                          <w:marBottom w:val="120"/>
                                          <w:divBdr>
                                            <w:top w:val="none" w:sz="0" w:space="0" w:color="auto"/>
                                            <w:left w:val="none" w:sz="0" w:space="0" w:color="auto"/>
                                            <w:bottom w:val="none" w:sz="0" w:space="0" w:color="auto"/>
                                            <w:right w:val="none" w:sz="0" w:space="0" w:color="auto"/>
                                          </w:divBdr>
                                        </w:div>
                                        <w:div w:id="230621798">
                                          <w:marLeft w:val="0"/>
                                          <w:marRight w:val="0"/>
                                          <w:marTop w:val="0"/>
                                          <w:marBottom w:val="120"/>
                                          <w:divBdr>
                                            <w:top w:val="none" w:sz="0" w:space="0" w:color="auto"/>
                                            <w:left w:val="none" w:sz="0" w:space="0" w:color="auto"/>
                                            <w:bottom w:val="none" w:sz="0" w:space="0" w:color="auto"/>
                                            <w:right w:val="none" w:sz="0" w:space="0" w:color="auto"/>
                                          </w:divBdr>
                                        </w:div>
                                        <w:div w:id="2100052900">
                                          <w:marLeft w:val="0"/>
                                          <w:marRight w:val="0"/>
                                          <w:marTop w:val="0"/>
                                          <w:marBottom w:val="120"/>
                                          <w:divBdr>
                                            <w:top w:val="none" w:sz="0" w:space="0" w:color="auto"/>
                                            <w:left w:val="none" w:sz="0" w:space="0" w:color="auto"/>
                                            <w:bottom w:val="none" w:sz="0" w:space="0" w:color="auto"/>
                                            <w:right w:val="none" w:sz="0" w:space="0" w:color="auto"/>
                                          </w:divBdr>
                                        </w:div>
                                        <w:div w:id="2127652966">
                                          <w:marLeft w:val="0"/>
                                          <w:marRight w:val="0"/>
                                          <w:marTop w:val="0"/>
                                          <w:marBottom w:val="120"/>
                                          <w:divBdr>
                                            <w:top w:val="none" w:sz="0" w:space="0" w:color="auto"/>
                                            <w:left w:val="none" w:sz="0" w:space="0" w:color="auto"/>
                                            <w:bottom w:val="none" w:sz="0" w:space="0" w:color="auto"/>
                                            <w:right w:val="none" w:sz="0" w:space="0" w:color="auto"/>
                                          </w:divBdr>
                                        </w:div>
                                        <w:div w:id="882792348">
                                          <w:marLeft w:val="0"/>
                                          <w:marRight w:val="0"/>
                                          <w:marTop w:val="240"/>
                                          <w:marBottom w:val="120"/>
                                          <w:divBdr>
                                            <w:top w:val="none" w:sz="0" w:space="0" w:color="auto"/>
                                            <w:left w:val="none" w:sz="0" w:space="0" w:color="auto"/>
                                            <w:bottom w:val="none" w:sz="0" w:space="0" w:color="auto"/>
                                            <w:right w:val="none" w:sz="0" w:space="0" w:color="auto"/>
                                          </w:divBdr>
                                        </w:div>
                                        <w:div w:id="266353946">
                                          <w:marLeft w:val="0"/>
                                          <w:marRight w:val="0"/>
                                          <w:marTop w:val="0"/>
                                          <w:marBottom w:val="120"/>
                                          <w:divBdr>
                                            <w:top w:val="none" w:sz="0" w:space="0" w:color="auto"/>
                                            <w:left w:val="none" w:sz="0" w:space="0" w:color="auto"/>
                                            <w:bottom w:val="none" w:sz="0" w:space="0" w:color="auto"/>
                                            <w:right w:val="none" w:sz="0" w:space="0" w:color="auto"/>
                                          </w:divBdr>
                                        </w:div>
                                        <w:div w:id="984159914">
                                          <w:marLeft w:val="0"/>
                                          <w:marRight w:val="0"/>
                                          <w:marTop w:val="0"/>
                                          <w:marBottom w:val="120"/>
                                          <w:divBdr>
                                            <w:top w:val="none" w:sz="0" w:space="0" w:color="auto"/>
                                            <w:left w:val="none" w:sz="0" w:space="0" w:color="auto"/>
                                            <w:bottom w:val="none" w:sz="0" w:space="0" w:color="auto"/>
                                            <w:right w:val="none" w:sz="0" w:space="0" w:color="auto"/>
                                          </w:divBdr>
                                        </w:div>
                                        <w:div w:id="212499566">
                                          <w:marLeft w:val="0"/>
                                          <w:marRight w:val="0"/>
                                          <w:marTop w:val="0"/>
                                          <w:marBottom w:val="120"/>
                                          <w:divBdr>
                                            <w:top w:val="none" w:sz="0" w:space="0" w:color="auto"/>
                                            <w:left w:val="none" w:sz="0" w:space="0" w:color="auto"/>
                                            <w:bottom w:val="none" w:sz="0" w:space="0" w:color="auto"/>
                                            <w:right w:val="none" w:sz="0" w:space="0" w:color="auto"/>
                                          </w:divBdr>
                                        </w:div>
                                        <w:div w:id="639270638">
                                          <w:marLeft w:val="0"/>
                                          <w:marRight w:val="0"/>
                                          <w:marTop w:val="0"/>
                                          <w:marBottom w:val="120"/>
                                          <w:divBdr>
                                            <w:top w:val="none" w:sz="0" w:space="0" w:color="auto"/>
                                            <w:left w:val="none" w:sz="0" w:space="0" w:color="auto"/>
                                            <w:bottom w:val="none" w:sz="0" w:space="0" w:color="auto"/>
                                            <w:right w:val="none" w:sz="0" w:space="0" w:color="auto"/>
                                          </w:divBdr>
                                        </w:div>
                                        <w:div w:id="786312928">
                                          <w:marLeft w:val="0"/>
                                          <w:marRight w:val="0"/>
                                          <w:marTop w:val="0"/>
                                          <w:marBottom w:val="120"/>
                                          <w:divBdr>
                                            <w:top w:val="none" w:sz="0" w:space="0" w:color="auto"/>
                                            <w:left w:val="none" w:sz="0" w:space="0" w:color="auto"/>
                                            <w:bottom w:val="none" w:sz="0" w:space="0" w:color="auto"/>
                                            <w:right w:val="none" w:sz="0" w:space="0" w:color="auto"/>
                                          </w:divBdr>
                                        </w:div>
                                        <w:div w:id="183784069">
                                          <w:marLeft w:val="0"/>
                                          <w:marRight w:val="0"/>
                                          <w:marTop w:val="240"/>
                                          <w:marBottom w:val="120"/>
                                          <w:divBdr>
                                            <w:top w:val="none" w:sz="0" w:space="0" w:color="auto"/>
                                            <w:left w:val="none" w:sz="0" w:space="0" w:color="auto"/>
                                            <w:bottom w:val="none" w:sz="0" w:space="0" w:color="auto"/>
                                            <w:right w:val="none" w:sz="0" w:space="0" w:color="auto"/>
                                          </w:divBdr>
                                        </w:div>
                                        <w:div w:id="1219781446">
                                          <w:marLeft w:val="0"/>
                                          <w:marRight w:val="0"/>
                                          <w:marTop w:val="0"/>
                                          <w:marBottom w:val="120"/>
                                          <w:divBdr>
                                            <w:top w:val="none" w:sz="0" w:space="0" w:color="auto"/>
                                            <w:left w:val="none" w:sz="0" w:space="0" w:color="auto"/>
                                            <w:bottom w:val="none" w:sz="0" w:space="0" w:color="auto"/>
                                            <w:right w:val="none" w:sz="0" w:space="0" w:color="auto"/>
                                          </w:divBdr>
                                        </w:div>
                                        <w:div w:id="715281583">
                                          <w:marLeft w:val="0"/>
                                          <w:marRight w:val="0"/>
                                          <w:marTop w:val="0"/>
                                          <w:marBottom w:val="120"/>
                                          <w:divBdr>
                                            <w:top w:val="none" w:sz="0" w:space="0" w:color="auto"/>
                                            <w:left w:val="none" w:sz="0" w:space="0" w:color="auto"/>
                                            <w:bottom w:val="none" w:sz="0" w:space="0" w:color="auto"/>
                                            <w:right w:val="none" w:sz="0" w:space="0" w:color="auto"/>
                                          </w:divBdr>
                                        </w:div>
                                        <w:div w:id="1904943968">
                                          <w:marLeft w:val="0"/>
                                          <w:marRight w:val="0"/>
                                          <w:marTop w:val="0"/>
                                          <w:marBottom w:val="120"/>
                                          <w:divBdr>
                                            <w:top w:val="none" w:sz="0" w:space="0" w:color="auto"/>
                                            <w:left w:val="none" w:sz="0" w:space="0" w:color="auto"/>
                                            <w:bottom w:val="none" w:sz="0" w:space="0" w:color="auto"/>
                                            <w:right w:val="none" w:sz="0" w:space="0" w:color="auto"/>
                                          </w:divBdr>
                                        </w:div>
                                        <w:div w:id="963148213">
                                          <w:marLeft w:val="0"/>
                                          <w:marRight w:val="0"/>
                                          <w:marTop w:val="0"/>
                                          <w:marBottom w:val="120"/>
                                          <w:divBdr>
                                            <w:top w:val="none" w:sz="0" w:space="0" w:color="auto"/>
                                            <w:left w:val="none" w:sz="0" w:space="0" w:color="auto"/>
                                            <w:bottom w:val="none" w:sz="0" w:space="0" w:color="auto"/>
                                            <w:right w:val="none" w:sz="0" w:space="0" w:color="auto"/>
                                          </w:divBdr>
                                        </w:div>
                                        <w:div w:id="803281498">
                                          <w:marLeft w:val="0"/>
                                          <w:marRight w:val="0"/>
                                          <w:marTop w:val="0"/>
                                          <w:marBottom w:val="120"/>
                                          <w:divBdr>
                                            <w:top w:val="none" w:sz="0" w:space="0" w:color="auto"/>
                                            <w:left w:val="none" w:sz="0" w:space="0" w:color="auto"/>
                                            <w:bottom w:val="none" w:sz="0" w:space="0" w:color="auto"/>
                                            <w:right w:val="none" w:sz="0" w:space="0" w:color="auto"/>
                                          </w:divBdr>
                                        </w:div>
                                        <w:div w:id="295065185">
                                          <w:marLeft w:val="0"/>
                                          <w:marRight w:val="0"/>
                                          <w:marTop w:val="0"/>
                                          <w:marBottom w:val="120"/>
                                          <w:divBdr>
                                            <w:top w:val="none" w:sz="0" w:space="0" w:color="auto"/>
                                            <w:left w:val="none" w:sz="0" w:space="0" w:color="auto"/>
                                            <w:bottom w:val="none" w:sz="0" w:space="0" w:color="auto"/>
                                            <w:right w:val="none" w:sz="0" w:space="0" w:color="auto"/>
                                          </w:divBdr>
                                        </w:div>
                                        <w:div w:id="2089575769">
                                          <w:marLeft w:val="0"/>
                                          <w:marRight w:val="0"/>
                                          <w:marTop w:val="240"/>
                                          <w:marBottom w:val="120"/>
                                          <w:divBdr>
                                            <w:top w:val="none" w:sz="0" w:space="0" w:color="auto"/>
                                            <w:left w:val="none" w:sz="0" w:space="0" w:color="auto"/>
                                            <w:bottom w:val="none" w:sz="0" w:space="0" w:color="auto"/>
                                            <w:right w:val="none" w:sz="0" w:space="0" w:color="auto"/>
                                          </w:divBdr>
                                        </w:div>
                                        <w:div w:id="882982796">
                                          <w:marLeft w:val="0"/>
                                          <w:marRight w:val="0"/>
                                          <w:marTop w:val="0"/>
                                          <w:marBottom w:val="120"/>
                                          <w:divBdr>
                                            <w:top w:val="none" w:sz="0" w:space="0" w:color="auto"/>
                                            <w:left w:val="none" w:sz="0" w:space="0" w:color="auto"/>
                                            <w:bottom w:val="none" w:sz="0" w:space="0" w:color="auto"/>
                                            <w:right w:val="none" w:sz="0" w:space="0" w:color="auto"/>
                                          </w:divBdr>
                                        </w:div>
                                        <w:div w:id="1738018538">
                                          <w:marLeft w:val="0"/>
                                          <w:marRight w:val="0"/>
                                          <w:marTop w:val="0"/>
                                          <w:marBottom w:val="120"/>
                                          <w:divBdr>
                                            <w:top w:val="none" w:sz="0" w:space="0" w:color="auto"/>
                                            <w:left w:val="none" w:sz="0" w:space="0" w:color="auto"/>
                                            <w:bottom w:val="none" w:sz="0" w:space="0" w:color="auto"/>
                                            <w:right w:val="none" w:sz="0" w:space="0" w:color="auto"/>
                                          </w:divBdr>
                                        </w:div>
                                        <w:div w:id="623536142">
                                          <w:marLeft w:val="0"/>
                                          <w:marRight w:val="0"/>
                                          <w:marTop w:val="0"/>
                                          <w:marBottom w:val="120"/>
                                          <w:divBdr>
                                            <w:top w:val="none" w:sz="0" w:space="0" w:color="auto"/>
                                            <w:left w:val="none" w:sz="0" w:space="0" w:color="auto"/>
                                            <w:bottom w:val="none" w:sz="0" w:space="0" w:color="auto"/>
                                            <w:right w:val="none" w:sz="0" w:space="0" w:color="auto"/>
                                          </w:divBdr>
                                        </w:div>
                                        <w:div w:id="2112703945">
                                          <w:marLeft w:val="0"/>
                                          <w:marRight w:val="0"/>
                                          <w:marTop w:val="0"/>
                                          <w:marBottom w:val="120"/>
                                          <w:divBdr>
                                            <w:top w:val="none" w:sz="0" w:space="0" w:color="auto"/>
                                            <w:left w:val="none" w:sz="0" w:space="0" w:color="auto"/>
                                            <w:bottom w:val="none" w:sz="0" w:space="0" w:color="auto"/>
                                            <w:right w:val="none" w:sz="0" w:space="0" w:color="auto"/>
                                          </w:divBdr>
                                        </w:div>
                                        <w:div w:id="679165359">
                                          <w:marLeft w:val="0"/>
                                          <w:marRight w:val="0"/>
                                          <w:marTop w:val="0"/>
                                          <w:marBottom w:val="120"/>
                                          <w:divBdr>
                                            <w:top w:val="none" w:sz="0" w:space="0" w:color="auto"/>
                                            <w:left w:val="none" w:sz="0" w:space="0" w:color="auto"/>
                                            <w:bottom w:val="none" w:sz="0" w:space="0" w:color="auto"/>
                                            <w:right w:val="none" w:sz="0" w:space="0" w:color="auto"/>
                                          </w:divBdr>
                                        </w:div>
                                        <w:div w:id="158860088">
                                          <w:marLeft w:val="0"/>
                                          <w:marRight w:val="0"/>
                                          <w:marTop w:val="0"/>
                                          <w:marBottom w:val="120"/>
                                          <w:divBdr>
                                            <w:top w:val="none" w:sz="0" w:space="0" w:color="auto"/>
                                            <w:left w:val="none" w:sz="0" w:space="0" w:color="auto"/>
                                            <w:bottom w:val="none" w:sz="0" w:space="0" w:color="auto"/>
                                            <w:right w:val="none" w:sz="0" w:space="0" w:color="auto"/>
                                          </w:divBdr>
                                        </w:div>
                                        <w:div w:id="1110201925">
                                          <w:marLeft w:val="0"/>
                                          <w:marRight w:val="0"/>
                                          <w:marTop w:val="240"/>
                                          <w:marBottom w:val="120"/>
                                          <w:divBdr>
                                            <w:top w:val="none" w:sz="0" w:space="0" w:color="auto"/>
                                            <w:left w:val="none" w:sz="0" w:space="0" w:color="auto"/>
                                            <w:bottom w:val="none" w:sz="0" w:space="0" w:color="auto"/>
                                            <w:right w:val="none" w:sz="0" w:space="0" w:color="auto"/>
                                          </w:divBdr>
                                        </w:div>
                                        <w:div w:id="798038494">
                                          <w:marLeft w:val="0"/>
                                          <w:marRight w:val="0"/>
                                          <w:marTop w:val="0"/>
                                          <w:marBottom w:val="120"/>
                                          <w:divBdr>
                                            <w:top w:val="none" w:sz="0" w:space="0" w:color="auto"/>
                                            <w:left w:val="none" w:sz="0" w:space="0" w:color="auto"/>
                                            <w:bottom w:val="none" w:sz="0" w:space="0" w:color="auto"/>
                                            <w:right w:val="none" w:sz="0" w:space="0" w:color="auto"/>
                                          </w:divBdr>
                                        </w:div>
                                        <w:div w:id="1727680064">
                                          <w:marLeft w:val="0"/>
                                          <w:marRight w:val="0"/>
                                          <w:marTop w:val="0"/>
                                          <w:marBottom w:val="120"/>
                                          <w:divBdr>
                                            <w:top w:val="none" w:sz="0" w:space="0" w:color="auto"/>
                                            <w:left w:val="none" w:sz="0" w:space="0" w:color="auto"/>
                                            <w:bottom w:val="none" w:sz="0" w:space="0" w:color="auto"/>
                                            <w:right w:val="none" w:sz="0" w:space="0" w:color="auto"/>
                                          </w:divBdr>
                                        </w:div>
                                        <w:div w:id="193924023">
                                          <w:marLeft w:val="0"/>
                                          <w:marRight w:val="0"/>
                                          <w:marTop w:val="240"/>
                                          <w:marBottom w:val="120"/>
                                          <w:divBdr>
                                            <w:top w:val="none" w:sz="0" w:space="0" w:color="auto"/>
                                            <w:left w:val="none" w:sz="0" w:space="0" w:color="auto"/>
                                            <w:bottom w:val="none" w:sz="0" w:space="0" w:color="auto"/>
                                            <w:right w:val="none" w:sz="0" w:space="0" w:color="auto"/>
                                          </w:divBdr>
                                        </w:div>
                                        <w:div w:id="2127694529">
                                          <w:marLeft w:val="0"/>
                                          <w:marRight w:val="0"/>
                                          <w:marTop w:val="0"/>
                                          <w:marBottom w:val="120"/>
                                          <w:divBdr>
                                            <w:top w:val="none" w:sz="0" w:space="0" w:color="auto"/>
                                            <w:left w:val="none" w:sz="0" w:space="0" w:color="auto"/>
                                            <w:bottom w:val="none" w:sz="0" w:space="0" w:color="auto"/>
                                            <w:right w:val="none" w:sz="0" w:space="0" w:color="auto"/>
                                          </w:divBdr>
                                        </w:div>
                                        <w:div w:id="613052317">
                                          <w:marLeft w:val="0"/>
                                          <w:marRight w:val="0"/>
                                          <w:marTop w:val="0"/>
                                          <w:marBottom w:val="120"/>
                                          <w:divBdr>
                                            <w:top w:val="none" w:sz="0" w:space="0" w:color="auto"/>
                                            <w:left w:val="none" w:sz="0" w:space="0" w:color="auto"/>
                                            <w:bottom w:val="none" w:sz="0" w:space="0" w:color="auto"/>
                                            <w:right w:val="none" w:sz="0" w:space="0" w:color="auto"/>
                                          </w:divBdr>
                                        </w:div>
                                        <w:div w:id="49961459">
                                          <w:marLeft w:val="0"/>
                                          <w:marRight w:val="0"/>
                                          <w:marTop w:val="0"/>
                                          <w:marBottom w:val="120"/>
                                          <w:divBdr>
                                            <w:top w:val="none" w:sz="0" w:space="0" w:color="auto"/>
                                            <w:left w:val="none" w:sz="0" w:space="0" w:color="auto"/>
                                            <w:bottom w:val="none" w:sz="0" w:space="0" w:color="auto"/>
                                            <w:right w:val="none" w:sz="0" w:space="0" w:color="auto"/>
                                          </w:divBdr>
                                        </w:div>
                                        <w:div w:id="1573617302">
                                          <w:marLeft w:val="0"/>
                                          <w:marRight w:val="0"/>
                                          <w:marTop w:val="0"/>
                                          <w:marBottom w:val="120"/>
                                          <w:divBdr>
                                            <w:top w:val="none" w:sz="0" w:space="0" w:color="auto"/>
                                            <w:left w:val="none" w:sz="0" w:space="0" w:color="auto"/>
                                            <w:bottom w:val="none" w:sz="0" w:space="0" w:color="auto"/>
                                            <w:right w:val="none" w:sz="0" w:space="0" w:color="auto"/>
                                          </w:divBdr>
                                        </w:div>
                                        <w:div w:id="1867060075">
                                          <w:marLeft w:val="0"/>
                                          <w:marRight w:val="0"/>
                                          <w:marTop w:val="0"/>
                                          <w:marBottom w:val="120"/>
                                          <w:divBdr>
                                            <w:top w:val="none" w:sz="0" w:space="0" w:color="auto"/>
                                            <w:left w:val="none" w:sz="0" w:space="0" w:color="auto"/>
                                            <w:bottom w:val="none" w:sz="0" w:space="0" w:color="auto"/>
                                            <w:right w:val="none" w:sz="0" w:space="0" w:color="auto"/>
                                          </w:divBdr>
                                        </w:div>
                                        <w:div w:id="57898453">
                                          <w:marLeft w:val="0"/>
                                          <w:marRight w:val="0"/>
                                          <w:marTop w:val="0"/>
                                          <w:marBottom w:val="120"/>
                                          <w:divBdr>
                                            <w:top w:val="none" w:sz="0" w:space="0" w:color="auto"/>
                                            <w:left w:val="none" w:sz="0" w:space="0" w:color="auto"/>
                                            <w:bottom w:val="none" w:sz="0" w:space="0" w:color="auto"/>
                                            <w:right w:val="none" w:sz="0" w:space="0" w:color="auto"/>
                                          </w:divBdr>
                                        </w:div>
                                        <w:div w:id="659892437">
                                          <w:marLeft w:val="0"/>
                                          <w:marRight w:val="0"/>
                                          <w:marTop w:val="0"/>
                                          <w:marBottom w:val="120"/>
                                          <w:divBdr>
                                            <w:top w:val="none" w:sz="0" w:space="0" w:color="auto"/>
                                            <w:left w:val="none" w:sz="0" w:space="0" w:color="auto"/>
                                            <w:bottom w:val="none" w:sz="0" w:space="0" w:color="auto"/>
                                            <w:right w:val="none" w:sz="0" w:space="0" w:color="auto"/>
                                          </w:divBdr>
                                        </w:div>
                                        <w:div w:id="373432481">
                                          <w:marLeft w:val="0"/>
                                          <w:marRight w:val="0"/>
                                          <w:marTop w:val="0"/>
                                          <w:marBottom w:val="120"/>
                                          <w:divBdr>
                                            <w:top w:val="none" w:sz="0" w:space="0" w:color="auto"/>
                                            <w:left w:val="none" w:sz="0" w:space="0" w:color="auto"/>
                                            <w:bottom w:val="none" w:sz="0" w:space="0" w:color="auto"/>
                                            <w:right w:val="none" w:sz="0" w:space="0" w:color="auto"/>
                                          </w:divBdr>
                                        </w:div>
                                        <w:div w:id="1369376138">
                                          <w:marLeft w:val="0"/>
                                          <w:marRight w:val="0"/>
                                          <w:marTop w:val="0"/>
                                          <w:marBottom w:val="120"/>
                                          <w:divBdr>
                                            <w:top w:val="none" w:sz="0" w:space="0" w:color="auto"/>
                                            <w:left w:val="none" w:sz="0" w:space="0" w:color="auto"/>
                                            <w:bottom w:val="none" w:sz="0" w:space="0" w:color="auto"/>
                                            <w:right w:val="none" w:sz="0" w:space="0" w:color="auto"/>
                                          </w:divBdr>
                                        </w:div>
                                        <w:div w:id="61366473">
                                          <w:marLeft w:val="0"/>
                                          <w:marRight w:val="0"/>
                                          <w:marTop w:val="0"/>
                                          <w:marBottom w:val="120"/>
                                          <w:divBdr>
                                            <w:top w:val="none" w:sz="0" w:space="0" w:color="auto"/>
                                            <w:left w:val="none" w:sz="0" w:space="0" w:color="auto"/>
                                            <w:bottom w:val="none" w:sz="0" w:space="0" w:color="auto"/>
                                            <w:right w:val="none" w:sz="0" w:space="0" w:color="auto"/>
                                          </w:divBdr>
                                        </w:div>
                                        <w:div w:id="743837119">
                                          <w:marLeft w:val="0"/>
                                          <w:marRight w:val="0"/>
                                          <w:marTop w:val="0"/>
                                          <w:marBottom w:val="120"/>
                                          <w:divBdr>
                                            <w:top w:val="none" w:sz="0" w:space="0" w:color="auto"/>
                                            <w:left w:val="none" w:sz="0" w:space="0" w:color="auto"/>
                                            <w:bottom w:val="none" w:sz="0" w:space="0" w:color="auto"/>
                                            <w:right w:val="none" w:sz="0" w:space="0" w:color="auto"/>
                                          </w:divBdr>
                                        </w:div>
                                        <w:div w:id="141625180">
                                          <w:marLeft w:val="0"/>
                                          <w:marRight w:val="0"/>
                                          <w:marTop w:val="240"/>
                                          <w:marBottom w:val="120"/>
                                          <w:divBdr>
                                            <w:top w:val="none" w:sz="0" w:space="0" w:color="auto"/>
                                            <w:left w:val="none" w:sz="0" w:space="0" w:color="auto"/>
                                            <w:bottom w:val="none" w:sz="0" w:space="0" w:color="auto"/>
                                            <w:right w:val="none" w:sz="0" w:space="0" w:color="auto"/>
                                          </w:divBdr>
                                        </w:div>
                                        <w:div w:id="1500971801">
                                          <w:marLeft w:val="0"/>
                                          <w:marRight w:val="0"/>
                                          <w:marTop w:val="0"/>
                                          <w:marBottom w:val="120"/>
                                          <w:divBdr>
                                            <w:top w:val="none" w:sz="0" w:space="0" w:color="auto"/>
                                            <w:left w:val="none" w:sz="0" w:space="0" w:color="auto"/>
                                            <w:bottom w:val="none" w:sz="0" w:space="0" w:color="auto"/>
                                            <w:right w:val="none" w:sz="0" w:space="0" w:color="auto"/>
                                          </w:divBdr>
                                        </w:div>
                                        <w:div w:id="1311979876">
                                          <w:marLeft w:val="0"/>
                                          <w:marRight w:val="0"/>
                                          <w:marTop w:val="0"/>
                                          <w:marBottom w:val="120"/>
                                          <w:divBdr>
                                            <w:top w:val="none" w:sz="0" w:space="0" w:color="auto"/>
                                            <w:left w:val="none" w:sz="0" w:space="0" w:color="auto"/>
                                            <w:bottom w:val="none" w:sz="0" w:space="0" w:color="auto"/>
                                            <w:right w:val="none" w:sz="0" w:space="0" w:color="auto"/>
                                          </w:divBdr>
                                        </w:div>
                                        <w:div w:id="1492259802">
                                          <w:marLeft w:val="0"/>
                                          <w:marRight w:val="0"/>
                                          <w:marTop w:val="0"/>
                                          <w:marBottom w:val="120"/>
                                          <w:divBdr>
                                            <w:top w:val="none" w:sz="0" w:space="0" w:color="auto"/>
                                            <w:left w:val="none" w:sz="0" w:space="0" w:color="auto"/>
                                            <w:bottom w:val="none" w:sz="0" w:space="0" w:color="auto"/>
                                            <w:right w:val="none" w:sz="0" w:space="0" w:color="auto"/>
                                          </w:divBdr>
                                        </w:div>
                                        <w:div w:id="419062829">
                                          <w:marLeft w:val="0"/>
                                          <w:marRight w:val="0"/>
                                          <w:marTop w:val="0"/>
                                          <w:marBottom w:val="120"/>
                                          <w:divBdr>
                                            <w:top w:val="none" w:sz="0" w:space="0" w:color="auto"/>
                                            <w:left w:val="none" w:sz="0" w:space="0" w:color="auto"/>
                                            <w:bottom w:val="none" w:sz="0" w:space="0" w:color="auto"/>
                                            <w:right w:val="none" w:sz="0" w:space="0" w:color="auto"/>
                                          </w:divBdr>
                                        </w:div>
                                        <w:div w:id="1079596085">
                                          <w:marLeft w:val="0"/>
                                          <w:marRight w:val="0"/>
                                          <w:marTop w:val="0"/>
                                          <w:marBottom w:val="120"/>
                                          <w:divBdr>
                                            <w:top w:val="none" w:sz="0" w:space="0" w:color="auto"/>
                                            <w:left w:val="none" w:sz="0" w:space="0" w:color="auto"/>
                                            <w:bottom w:val="none" w:sz="0" w:space="0" w:color="auto"/>
                                            <w:right w:val="none" w:sz="0" w:space="0" w:color="auto"/>
                                          </w:divBdr>
                                        </w:div>
                                        <w:div w:id="188491007">
                                          <w:marLeft w:val="0"/>
                                          <w:marRight w:val="0"/>
                                          <w:marTop w:val="0"/>
                                          <w:marBottom w:val="120"/>
                                          <w:divBdr>
                                            <w:top w:val="none" w:sz="0" w:space="0" w:color="auto"/>
                                            <w:left w:val="none" w:sz="0" w:space="0" w:color="auto"/>
                                            <w:bottom w:val="none" w:sz="0" w:space="0" w:color="auto"/>
                                            <w:right w:val="none" w:sz="0" w:space="0" w:color="auto"/>
                                          </w:divBdr>
                                        </w:div>
                                        <w:div w:id="1537541415">
                                          <w:marLeft w:val="0"/>
                                          <w:marRight w:val="0"/>
                                          <w:marTop w:val="0"/>
                                          <w:marBottom w:val="120"/>
                                          <w:divBdr>
                                            <w:top w:val="none" w:sz="0" w:space="0" w:color="auto"/>
                                            <w:left w:val="none" w:sz="0" w:space="0" w:color="auto"/>
                                            <w:bottom w:val="none" w:sz="0" w:space="0" w:color="auto"/>
                                            <w:right w:val="none" w:sz="0" w:space="0" w:color="auto"/>
                                          </w:divBdr>
                                        </w:div>
                                        <w:div w:id="1002858148">
                                          <w:marLeft w:val="0"/>
                                          <w:marRight w:val="0"/>
                                          <w:marTop w:val="0"/>
                                          <w:marBottom w:val="120"/>
                                          <w:divBdr>
                                            <w:top w:val="none" w:sz="0" w:space="0" w:color="auto"/>
                                            <w:left w:val="none" w:sz="0" w:space="0" w:color="auto"/>
                                            <w:bottom w:val="none" w:sz="0" w:space="0" w:color="auto"/>
                                            <w:right w:val="none" w:sz="0" w:space="0" w:color="auto"/>
                                          </w:divBdr>
                                        </w:div>
                                        <w:div w:id="953098484">
                                          <w:marLeft w:val="0"/>
                                          <w:marRight w:val="0"/>
                                          <w:marTop w:val="0"/>
                                          <w:marBottom w:val="120"/>
                                          <w:divBdr>
                                            <w:top w:val="none" w:sz="0" w:space="0" w:color="auto"/>
                                            <w:left w:val="none" w:sz="0" w:space="0" w:color="auto"/>
                                            <w:bottom w:val="none" w:sz="0" w:space="0" w:color="auto"/>
                                            <w:right w:val="none" w:sz="0" w:space="0" w:color="auto"/>
                                          </w:divBdr>
                                        </w:div>
                                        <w:div w:id="903099213">
                                          <w:marLeft w:val="0"/>
                                          <w:marRight w:val="0"/>
                                          <w:marTop w:val="0"/>
                                          <w:marBottom w:val="120"/>
                                          <w:divBdr>
                                            <w:top w:val="none" w:sz="0" w:space="0" w:color="auto"/>
                                            <w:left w:val="none" w:sz="0" w:space="0" w:color="auto"/>
                                            <w:bottom w:val="none" w:sz="0" w:space="0" w:color="auto"/>
                                            <w:right w:val="none" w:sz="0" w:space="0" w:color="auto"/>
                                          </w:divBdr>
                                        </w:div>
                                        <w:div w:id="457532525">
                                          <w:marLeft w:val="0"/>
                                          <w:marRight w:val="0"/>
                                          <w:marTop w:val="0"/>
                                          <w:marBottom w:val="120"/>
                                          <w:divBdr>
                                            <w:top w:val="none" w:sz="0" w:space="0" w:color="auto"/>
                                            <w:left w:val="none" w:sz="0" w:space="0" w:color="auto"/>
                                            <w:bottom w:val="none" w:sz="0" w:space="0" w:color="auto"/>
                                            <w:right w:val="none" w:sz="0" w:space="0" w:color="auto"/>
                                          </w:divBdr>
                                        </w:div>
                                        <w:div w:id="1115171606">
                                          <w:marLeft w:val="0"/>
                                          <w:marRight w:val="0"/>
                                          <w:marTop w:val="0"/>
                                          <w:marBottom w:val="120"/>
                                          <w:divBdr>
                                            <w:top w:val="none" w:sz="0" w:space="0" w:color="auto"/>
                                            <w:left w:val="none" w:sz="0" w:space="0" w:color="auto"/>
                                            <w:bottom w:val="none" w:sz="0" w:space="0" w:color="auto"/>
                                            <w:right w:val="none" w:sz="0" w:space="0" w:color="auto"/>
                                          </w:divBdr>
                                        </w:div>
                                        <w:div w:id="1865051709">
                                          <w:marLeft w:val="0"/>
                                          <w:marRight w:val="0"/>
                                          <w:marTop w:val="0"/>
                                          <w:marBottom w:val="120"/>
                                          <w:divBdr>
                                            <w:top w:val="none" w:sz="0" w:space="0" w:color="auto"/>
                                            <w:left w:val="none" w:sz="0" w:space="0" w:color="auto"/>
                                            <w:bottom w:val="none" w:sz="0" w:space="0" w:color="auto"/>
                                            <w:right w:val="none" w:sz="0" w:space="0" w:color="auto"/>
                                          </w:divBdr>
                                        </w:div>
                                        <w:div w:id="899829091">
                                          <w:marLeft w:val="0"/>
                                          <w:marRight w:val="0"/>
                                          <w:marTop w:val="0"/>
                                          <w:marBottom w:val="120"/>
                                          <w:divBdr>
                                            <w:top w:val="none" w:sz="0" w:space="0" w:color="auto"/>
                                            <w:left w:val="none" w:sz="0" w:space="0" w:color="auto"/>
                                            <w:bottom w:val="none" w:sz="0" w:space="0" w:color="auto"/>
                                            <w:right w:val="none" w:sz="0" w:space="0" w:color="auto"/>
                                          </w:divBdr>
                                        </w:div>
                                        <w:div w:id="336855602">
                                          <w:marLeft w:val="0"/>
                                          <w:marRight w:val="0"/>
                                          <w:marTop w:val="240"/>
                                          <w:marBottom w:val="120"/>
                                          <w:divBdr>
                                            <w:top w:val="none" w:sz="0" w:space="0" w:color="auto"/>
                                            <w:left w:val="none" w:sz="0" w:space="0" w:color="auto"/>
                                            <w:bottom w:val="none" w:sz="0" w:space="0" w:color="auto"/>
                                            <w:right w:val="none" w:sz="0" w:space="0" w:color="auto"/>
                                          </w:divBdr>
                                        </w:div>
                                        <w:div w:id="1239947683">
                                          <w:marLeft w:val="0"/>
                                          <w:marRight w:val="0"/>
                                          <w:marTop w:val="0"/>
                                          <w:marBottom w:val="120"/>
                                          <w:divBdr>
                                            <w:top w:val="none" w:sz="0" w:space="0" w:color="auto"/>
                                            <w:left w:val="none" w:sz="0" w:space="0" w:color="auto"/>
                                            <w:bottom w:val="none" w:sz="0" w:space="0" w:color="auto"/>
                                            <w:right w:val="none" w:sz="0" w:space="0" w:color="auto"/>
                                          </w:divBdr>
                                        </w:div>
                                        <w:div w:id="498354337">
                                          <w:marLeft w:val="0"/>
                                          <w:marRight w:val="0"/>
                                          <w:marTop w:val="0"/>
                                          <w:marBottom w:val="120"/>
                                          <w:divBdr>
                                            <w:top w:val="none" w:sz="0" w:space="0" w:color="auto"/>
                                            <w:left w:val="none" w:sz="0" w:space="0" w:color="auto"/>
                                            <w:bottom w:val="none" w:sz="0" w:space="0" w:color="auto"/>
                                            <w:right w:val="none" w:sz="0" w:space="0" w:color="auto"/>
                                          </w:divBdr>
                                        </w:div>
                                        <w:div w:id="1980958875">
                                          <w:marLeft w:val="0"/>
                                          <w:marRight w:val="0"/>
                                          <w:marTop w:val="0"/>
                                          <w:marBottom w:val="120"/>
                                          <w:divBdr>
                                            <w:top w:val="none" w:sz="0" w:space="0" w:color="auto"/>
                                            <w:left w:val="none" w:sz="0" w:space="0" w:color="auto"/>
                                            <w:bottom w:val="none" w:sz="0" w:space="0" w:color="auto"/>
                                            <w:right w:val="none" w:sz="0" w:space="0" w:color="auto"/>
                                          </w:divBdr>
                                        </w:div>
                                        <w:div w:id="502549681">
                                          <w:marLeft w:val="0"/>
                                          <w:marRight w:val="0"/>
                                          <w:marTop w:val="0"/>
                                          <w:marBottom w:val="120"/>
                                          <w:divBdr>
                                            <w:top w:val="none" w:sz="0" w:space="0" w:color="auto"/>
                                            <w:left w:val="none" w:sz="0" w:space="0" w:color="auto"/>
                                            <w:bottom w:val="none" w:sz="0" w:space="0" w:color="auto"/>
                                            <w:right w:val="none" w:sz="0" w:space="0" w:color="auto"/>
                                          </w:divBdr>
                                        </w:div>
                                        <w:div w:id="1052077405">
                                          <w:marLeft w:val="0"/>
                                          <w:marRight w:val="0"/>
                                          <w:marTop w:val="0"/>
                                          <w:marBottom w:val="120"/>
                                          <w:divBdr>
                                            <w:top w:val="none" w:sz="0" w:space="0" w:color="auto"/>
                                            <w:left w:val="none" w:sz="0" w:space="0" w:color="auto"/>
                                            <w:bottom w:val="none" w:sz="0" w:space="0" w:color="auto"/>
                                            <w:right w:val="none" w:sz="0" w:space="0" w:color="auto"/>
                                          </w:divBdr>
                                        </w:div>
                                        <w:div w:id="561142329">
                                          <w:marLeft w:val="0"/>
                                          <w:marRight w:val="0"/>
                                          <w:marTop w:val="0"/>
                                          <w:marBottom w:val="120"/>
                                          <w:divBdr>
                                            <w:top w:val="none" w:sz="0" w:space="0" w:color="auto"/>
                                            <w:left w:val="none" w:sz="0" w:space="0" w:color="auto"/>
                                            <w:bottom w:val="none" w:sz="0" w:space="0" w:color="auto"/>
                                            <w:right w:val="none" w:sz="0" w:space="0" w:color="auto"/>
                                          </w:divBdr>
                                        </w:div>
                                        <w:div w:id="1413502365">
                                          <w:marLeft w:val="0"/>
                                          <w:marRight w:val="0"/>
                                          <w:marTop w:val="0"/>
                                          <w:marBottom w:val="120"/>
                                          <w:divBdr>
                                            <w:top w:val="none" w:sz="0" w:space="0" w:color="auto"/>
                                            <w:left w:val="none" w:sz="0" w:space="0" w:color="auto"/>
                                            <w:bottom w:val="none" w:sz="0" w:space="0" w:color="auto"/>
                                            <w:right w:val="none" w:sz="0" w:space="0" w:color="auto"/>
                                          </w:divBdr>
                                        </w:div>
                                        <w:div w:id="227349627">
                                          <w:marLeft w:val="0"/>
                                          <w:marRight w:val="0"/>
                                          <w:marTop w:val="0"/>
                                          <w:marBottom w:val="120"/>
                                          <w:divBdr>
                                            <w:top w:val="none" w:sz="0" w:space="0" w:color="auto"/>
                                            <w:left w:val="none" w:sz="0" w:space="0" w:color="auto"/>
                                            <w:bottom w:val="none" w:sz="0" w:space="0" w:color="auto"/>
                                            <w:right w:val="none" w:sz="0" w:space="0" w:color="auto"/>
                                          </w:divBdr>
                                        </w:div>
                                        <w:div w:id="1395740467">
                                          <w:marLeft w:val="0"/>
                                          <w:marRight w:val="0"/>
                                          <w:marTop w:val="0"/>
                                          <w:marBottom w:val="120"/>
                                          <w:divBdr>
                                            <w:top w:val="none" w:sz="0" w:space="0" w:color="auto"/>
                                            <w:left w:val="none" w:sz="0" w:space="0" w:color="auto"/>
                                            <w:bottom w:val="none" w:sz="0" w:space="0" w:color="auto"/>
                                            <w:right w:val="none" w:sz="0" w:space="0" w:color="auto"/>
                                          </w:divBdr>
                                        </w:div>
                                        <w:div w:id="482553241">
                                          <w:marLeft w:val="0"/>
                                          <w:marRight w:val="0"/>
                                          <w:marTop w:val="240"/>
                                          <w:marBottom w:val="120"/>
                                          <w:divBdr>
                                            <w:top w:val="none" w:sz="0" w:space="0" w:color="auto"/>
                                            <w:left w:val="none" w:sz="0" w:space="0" w:color="auto"/>
                                            <w:bottom w:val="none" w:sz="0" w:space="0" w:color="auto"/>
                                            <w:right w:val="none" w:sz="0" w:space="0" w:color="auto"/>
                                          </w:divBdr>
                                        </w:div>
                                        <w:div w:id="1347445363">
                                          <w:marLeft w:val="0"/>
                                          <w:marRight w:val="0"/>
                                          <w:marTop w:val="0"/>
                                          <w:marBottom w:val="120"/>
                                          <w:divBdr>
                                            <w:top w:val="none" w:sz="0" w:space="0" w:color="auto"/>
                                            <w:left w:val="none" w:sz="0" w:space="0" w:color="auto"/>
                                            <w:bottom w:val="none" w:sz="0" w:space="0" w:color="auto"/>
                                            <w:right w:val="none" w:sz="0" w:space="0" w:color="auto"/>
                                          </w:divBdr>
                                        </w:div>
                                        <w:div w:id="180819533">
                                          <w:marLeft w:val="0"/>
                                          <w:marRight w:val="0"/>
                                          <w:marTop w:val="0"/>
                                          <w:marBottom w:val="120"/>
                                          <w:divBdr>
                                            <w:top w:val="none" w:sz="0" w:space="0" w:color="auto"/>
                                            <w:left w:val="none" w:sz="0" w:space="0" w:color="auto"/>
                                            <w:bottom w:val="none" w:sz="0" w:space="0" w:color="auto"/>
                                            <w:right w:val="none" w:sz="0" w:space="0" w:color="auto"/>
                                          </w:divBdr>
                                        </w:div>
                                        <w:div w:id="515533940">
                                          <w:marLeft w:val="0"/>
                                          <w:marRight w:val="0"/>
                                          <w:marTop w:val="0"/>
                                          <w:marBottom w:val="120"/>
                                          <w:divBdr>
                                            <w:top w:val="none" w:sz="0" w:space="0" w:color="auto"/>
                                            <w:left w:val="none" w:sz="0" w:space="0" w:color="auto"/>
                                            <w:bottom w:val="none" w:sz="0" w:space="0" w:color="auto"/>
                                            <w:right w:val="none" w:sz="0" w:space="0" w:color="auto"/>
                                          </w:divBdr>
                                        </w:div>
                                        <w:div w:id="1474523604">
                                          <w:marLeft w:val="0"/>
                                          <w:marRight w:val="0"/>
                                          <w:marTop w:val="0"/>
                                          <w:marBottom w:val="120"/>
                                          <w:divBdr>
                                            <w:top w:val="none" w:sz="0" w:space="0" w:color="auto"/>
                                            <w:left w:val="none" w:sz="0" w:space="0" w:color="auto"/>
                                            <w:bottom w:val="none" w:sz="0" w:space="0" w:color="auto"/>
                                            <w:right w:val="none" w:sz="0" w:space="0" w:color="auto"/>
                                          </w:divBdr>
                                        </w:div>
                                        <w:div w:id="1912230059">
                                          <w:marLeft w:val="0"/>
                                          <w:marRight w:val="0"/>
                                          <w:marTop w:val="0"/>
                                          <w:marBottom w:val="120"/>
                                          <w:divBdr>
                                            <w:top w:val="none" w:sz="0" w:space="0" w:color="auto"/>
                                            <w:left w:val="none" w:sz="0" w:space="0" w:color="auto"/>
                                            <w:bottom w:val="none" w:sz="0" w:space="0" w:color="auto"/>
                                            <w:right w:val="none" w:sz="0" w:space="0" w:color="auto"/>
                                          </w:divBdr>
                                        </w:div>
                                        <w:div w:id="1532648532">
                                          <w:marLeft w:val="0"/>
                                          <w:marRight w:val="0"/>
                                          <w:marTop w:val="0"/>
                                          <w:marBottom w:val="120"/>
                                          <w:divBdr>
                                            <w:top w:val="none" w:sz="0" w:space="0" w:color="auto"/>
                                            <w:left w:val="none" w:sz="0" w:space="0" w:color="auto"/>
                                            <w:bottom w:val="none" w:sz="0" w:space="0" w:color="auto"/>
                                            <w:right w:val="none" w:sz="0" w:space="0" w:color="auto"/>
                                          </w:divBdr>
                                        </w:div>
                                        <w:div w:id="1416054733">
                                          <w:marLeft w:val="0"/>
                                          <w:marRight w:val="0"/>
                                          <w:marTop w:val="240"/>
                                          <w:marBottom w:val="120"/>
                                          <w:divBdr>
                                            <w:top w:val="none" w:sz="0" w:space="0" w:color="auto"/>
                                            <w:left w:val="none" w:sz="0" w:space="0" w:color="auto"/>
                                            <w:bottom w:val="none" w:sz="0" w:space="0" w:color="auto"/>
                                            <w:right w:val="none" w:sz="0" w:space="0" w:color="auto"/>
                                          </w:divBdr>
                                        </w:div>
                                        <w:div w:id="530192535">
                                          <w:marLeft w:val="0"/>
                                          <w:marRight w:val="0"/>
                                          <w:marTop w:val="0"/>
                                          <w:marBottom w:val="120"/>
                                          <w:divBdr>
                                            <w:top w:val="none" w:sz="0" w:space="0" w:color="auto"/>
                                            <w:left w:val="none" w:sz="0" w:space="0" w:color="auto"/>
                                            <w:bottom w:val="none" w:sz="0" w:space="0" w:color="auto"/>
                                            <w:right w:val="none" w:sz="0" w:space="0" w:color="auto"/>
                                          </w:divBdr>
                                        </w:div>
                                        <w:div w:id="1383867581">
                                          <w:marLeft w:val="0"/>
                                          <w:marRight w:val="0"/>
                                          <w:marTop w:val="240"/>
                                          <w:marBottom w:val="120"/>
                                          <w:divBdr>
                                            <w:top w:val="none" w:sz="0" w:space="0" w:color="auto"/>
                                            <w:left w:val="none" w:sz="0" w:space="0" w:color="auto"/>
                                            <w:bottom w:val="none" w:sz="0" w:space="0" w:color="auto"/>
                                            <w:right w:val="none" w:sz="0" w:space="0" w:color="auto"/>
                                          </w:divBdr>
                                        </w:div>
                                        <w:div w:id="197546564">
                                          <w:marLeft w:val="0"/>
                                          <w:marRight w:val="0"/>
                                          <w:marTop w:val="0"/>
                                          <w:marBottom w:val="120"/>
                                          <w:divBdr>
                                            <w:top w:val="none" w:sz="0" w:space="0" w:color="auto"/>
                                            <w:left w:val="none" w:sz="0" w:space="0" w:color="auto"/>
                                            <w:bottom w:val="none" w:sz="0" w:space="0" w:color="auto"/>
                                            <w:right w:val="none" w:sz="0" w:space="0" w:color="auto"/>
                                          </w:divBdr>
                                        </w:div>
                                        <w:div w:id="459036948">
                                          <w:marLeft w:val="0"/>
                                          <w:marRight w:val="0"/>
                                          <w:marTop w:val="0"/>
                                          <w:marBottom w:val="120"/>
                                          <w:divBdr>
                                            <w:top w:val="none" w:sz="0" w:space="0" w:color="auto"/>
                                            <w:left w:val="none" w:sz="0" w:space="0" w:color="auto"/>
                                            <w:bottom w:val="none" w:sz="0" w:space="0" w:color="auto"/>
                                            <w:right w:val="none" w:sz="0" w:space="0" w:color="auto"/>
                                          </w:divBdr>
                                        </w:div>
                                        <w:div w:id="1943226558">
                                          <w:marLeft w:val="0"/>
                                          <w:marRight w:val="0"/>
                                          <w:marTop w:val="0"/>
                                          <w:marBottom w:val="120"/>
                                          <w:divBdr>
                                            <w:top w:val="none" w:sz="0" w:space="0" w:color="auto"/>
                                            <w:left w:val="none" w:sz="0" w:space="0" w:color="auto"/>
                                            <w:bottom w:val="none" w:sz="0" w:space="0" w:color="auto"/>
                                            <w:right w:val="none" w:sz="0" w:space="0" w:color="auto"/>
                                          </w:divBdr>
                                        </w:div>
                                        <w:div w:id="1215846042">
                                          <w:marLeft w:val="0"/>
                                          <w:marRight w:val="0"/>
                                          <w:marTop w:val="0"/>
                                          <w:marBottom w:val="120"/>
                                          <w:divBdr>
                                            <w:top w:val="none" w:sz="0" w:space="0" w:color="auto"/>
                                            <w:left w:val="none" w:sz="0" w:space="0" w:color="auto"/>
                                            <w:bottom w:val="none" w:sz="0" w:space="0" w:color="auto"/>
                                            <w:right w:val="none" w:sz="0" w:space="0" w:color="auto"/>
                                          </w:divBdr>
                                        </w:div>
                                        <w:div w:id="2119370756">
                                          <w:marLeft w:val="0"/>
                                          <w:marRight w:val="0"/>
                                          <w:marTop w:val="0"/>
                                          <w:marBottom w:val="120"/>
                                          <w:divBdr>
                                            <w:top w:val="none" w:sz="0" w:space="0" w:color="auto"/>
                                            <w:left w:val="none" w:sz="0" w:space="0" w:color="auto"/>
                                            <w:bottom w:val="none" w:sz="0" w:space="0" w:color="auto"/>
                                            <w:right w:val="none" w:sz="0" w:space="0" w:color="auto"/>
                                          </w:divBdr>
                                        </w:div>
                                        <w:div w:id="402024344">
                                          <w:marLeft w:val="0"/>
                                          <w:marRight w:val="0"/>
                                          <w:marTop w:val="0"/>
                                          <w:marBottom w:val="120"/>
                                          <w:divBdr>
                                            <w:top w:val="none" w:sz="0" w:space="0" w:color="auto"/>
                                            <w:left w:val="none" w:sz="0" w:space="0" w:color="auto"/>
                                            <w:bottom w:val="none" w:sz="0" w:space="0" w:color="auto"/>
                                            <w:right w:val="none" w:sz="0" w:space="0" w:color="auto"/>
                                          </w:divBdr>
                                        </w:div>
                                        <w:div w:id="1320578341">
                                          <w:marLeft w:val="0"/>
                                          <w:marRight w:val="0"/>
                                          <w:marTop w:val="0"/>
                                          <w:marBottom w:val="120"/>
                                          <w:divBdr>
                                            <w:top w:val="none" w:sz="0" w:space="0" w:color="auto"/>
                                            <w:left w:val="none" w:sz="0" w:space="0" w:color="auto"/>
                                            <w:bottom w:val="none" w:sz="0" w:space="0" w:color="auto"/>
                                            <w:right w:val="none" w:sz="0" w:space="0" w:color="auto"/>
                                          </w:divBdr>
                                        </w:div>
                                        <w:div w:id="1092316803">
                                          <w:marLeft w:val="0"/>
                                          <w:marRight w:val="0"/>
                                          <w:marTop w:val="0"/>
                                          <w:marBottom w:val="120"/>
                                          <w:divBdr>
                                            <w:top w:val="none" w:sz="0" w:space="0" w:color="auto"/>
                                            <w:left w:val="none" w:sz="0" w:space="0" w:color="auto"/>
                                            <w:bottom w:val="none" w:sz="0" w:space="0" w:color="auto"/>
                                            <w:right w:val="none" w:sz="0" w:space="0" w:color="auto"/>
                                          </w:divBdr>
                                        </w:div>
                                        <w:div w:id="1080057500">
                                          <w:marLeft w:val="0"/>
                                          <w:marRight w:val="0"/>
                                          <w:marTop w:val="0"/>
                                          <w:marBottom w:val="120"/>
                                          <w:divBdr>
                                            <w:top w:val="none" w:sz="0" w:space="0" w:color="auto"/>
                                            <w:left w:val="none" w:sz="0" w:space="0" w:color="auto"/>
                                            <w:bottom w:val="none" w:sz="0" w:space="0" w:color="auto"/>
                                            <w:right w:val="none" w:sz="0" w:space="0" w:color="auto"/>
                                          </w:divBdr>
                                        </w:div>
                                        <w:div w:id="674184758">
                                          <w:marLeft w:val="0"/>
                                          <w:marRight w:val="0"/>
                                          <w:marTop w:val="0"/>
                                          <w:marBottom w:val="120"/>
                                          <w:divBdr>
                                            <w:top w:val="none" w:sz="0" w:space="0" w:color="auto"/>
                                            <w:left w:val="none" w:sz="0" w:space="0" w:color="auto"/>
                                            <w:bottom w:val="none" w:sz="0" w:space="0" w:color="auto"/>
                                            <w:right w:val="none" w:sz="0" w:space="0" w:color="auto"/>
                                          </w:divBdr>
                                        </w:div>
                                        <w:div w:id="1090928226">
                                          <w:marLeft w:val="0"/>
                                          <w:marRight w:val="0"/>
                                          <w:marTop w:val="0"/>
                                          <w:marBottom w:val="120"/>
                                          <w:divBdr>
                                            <w:top w:val="none" w:sz="0" w:space="0" w:color="auto"/>
                                            <w:left w:val="none" w:sz="0" w:space="0" w:color="auto"/>
                                            <w:bottom w:val="none" w:sz="0" w:space="0" w:color="auto"/>
                                            <w:right w:val="none" w:sz="0" w:space="0" w:color="auto"/>
                                          </w:divBdr>
                                        </w:div>
                                        <w:div w:id="1441484441">
                                          <w:marLeft w:val="0"/>
                                          <w:marRight w:val="0"/>
                                          <w:marTop w:val="0"/>
                                          <w:marBottom w:val="120"/>
                                          <w:divBdr>
                                            <w:top w:val="none" w:sz="0" w:space="0" w:color="auto"/>
                                            <w:left w:val="none" w:sz="0" w:space="0" w:color="auto"/>
                                            <w:bottom w:val="none" w:sz="0" w:space="0" w:color="auto"/>
                                            <w:right w:val="none" w:sz="0" w:space="0" w:color="auto"/>
                                          </w:divBdr>
                                        </w:div>
                                        <w:div w:id="1828008761">
                                          <w:marLeft w:val="0"/>
                                          <w:marRight w:val="0"/>
                                          <w:marTop w:val="0"/>
                                          <w:marBottom w:val="120"/>
                                          <w:divBdr>
                                            <w:top w:val="none" w:sz="0" w:space="0" w:color="auto"/>
                                            <w:left w:val="none" w:sz="0" w:space="0" w:color="auto"/>
                                            <w:bottom w:val="none" w:sz="0" w:space="0" w:color="auto"/>
                                            <w:right w:val="none" w:sz="0" w:space="0" w:color="auto"/>
                                          </w:divBdr>
                                        </w:div>
                                        <w:div w:id="1426729305">
                                          <w:marLeft w:val="0"/>
                                          <w:marRight w:val="0"/>
                                          <w:marTop w:val="240"/>
                                          <w:marBottom w:val="120"/>
                                          <w:divBdr>
                                            <w:top w:val="none" w:sz="0" w:space="0" w:color="auto"/>
                                            <w:left w:val="none" w:sz="0" w:space="0" w:color="auto"/>
                                            <w:bottom w:val="none" w:sz="0" w:space="0" w:color="auto"/>
                                            <w:right w:val="none" w:sz="0" w:space="0" w:color="auto"/>
                                          </w:divBdr>
                                        </w:div>
                                        <w:div w:id="1472865101">
                                          <w:marLeft w:val="0"/>
                                          <w:marRight w:val="0"/>
                                          <w:marTop w:val="0"/>
                                          <w:marBottom w:val="120"/>
                                          <w:divBdr>
                                            <w:top w:val="none" w:sz="0" w:space="0" w:color="auto"/>
                                            <w:left w:val="none" w:sz="0" w:space="0" w:color="auto"/>
                                            <w:bottom w:val="none" w:sz="0" w:space="0" w:color="auto"/>
                                            <w:right w:val="none" w:sz="0" w:space="0" w:color="auto"/>
                                          </w:divBdr>
                                        </w:div>
                                        <w:div w:id="1518693665">
                                          <w:marLeft w:val="0"/>
                                          <w:marRight w:val="0"/>
                                          <w:marTop w:val="0"/>
                                          <w:marBottom w:val="120"/>
                                          <w:divBdr>
                                            <w:top w:val="none" w:sz="0" w:space="0" w:color="auto"/>
                                            <w:left w:val="none" w:sz="0" w:space="0" w:color="auto"/>
                                            <w:bottom w:val="none" w:sz="0" w:space="0" w:color="auto"/>
                                            <w:right w:val="none" w:sz="0" w:space="0" w:color="auto"/>
                                          </w:divBdr>
                                        </w:div>
                                        <w:div w:id="723258142">
                                          <w:marLeft w:val="0"/>
                                          <w:marRight w:val="0"/>
                                          <w:marTop w:val="0"/>
                                          <w:marBottom w:val="120"/>
                                          <w:divBdr>
                                            <w:top w:val="none" w:sz="0" w:space="0" w:color="auto"/>
                                            <w:left w:val="none" w:sz="0" w:space="0" w:color="auto"/>
                                            <w:bottom w:val="none" w:sz="0" w:space="0" w:color="auto"/>
                                            <w:right w:val="none" w:sz="0" w:space="0" w:color="auto"/>
                                          </w:divBdr>
                                        </w:div>
                                        <w:div w:id="342168035">
                                          <w:marLeft w:val="0"/>
                                          <w:marRight w:val="0"/>
                                          <w:marTop w:val="0"/>
                                          <w:marBottom w:val="120"/>
                                          <w:divBdr>
                                            <w:top w:val="none" w:sz="0" w:space="0" w:color="auto"/>
                                            <w:left w:val="none" w:sz="0" w:space="0" w:color="auto"/>
                                            <w:bottom w:val="none" w:sz="0" w:space="0" w:color="auto"/>
                                            <w:right w:val="none" w:sz="0" w:space="0" w:color="auto"/>
                                          </w:divBdr>
                                        </w:div>
                                        <w:div w:id="976109015">
                                          <w:marLeft w:val="0"/>
                                          <w:marRight w:val="0"/>
                                          <w:marTop w:val="0"/>
                                          <w:marBottom w:val="120"/>
                                          <w:divBdr>
                                            <w:top w:val="none" w:sz="0" w:space="0" w:color="auto"/>
                                            <w:left w:val="none" w:sz="0" w:space="0" w:color="auto"/>
                                            <w:bottom w:val="none" w:sz="0" w:space="0" w:color="auto"/>
                                            <w:right w:val="none" w:sz="0" w:space="0" w:color="auto"/>
                                          </w:divBdr>
                                        </w:div>
                                        <w:div w:id="1620061971">
                                          <w:marLeft w:val="0"/>
                                          <w:marRight w:val="0"/>
                                          <w:marTop w:val="240"/>
                                          <w:marBottom w:val="120"/>
                                          <w:divBdr>
                                            <w:top w:val="none" w:sz="0" w:space="0" w:color="auto"/>
                                            <w:left w:val="none" w:sz="0" w:space="0" w:color="auto"/>
                                            <w:bottom w:val="none" w:sz="0" w:space="0" w:color="auto"/>
                                            <w:right w:val="none" w:sz="0" w:space="0" w:color="auto"/>
                                          </w:divBdr>
                                        </w:div>
                                        <w:div w:id="1992247022">
                                          <w:marLeft w:val="0"/>
                                          <w:marRight w:val="0"/>
                                          <w:marTop w:val="0"/>
                                          <w:marBottom w:val="120"/>
                                          <w:divBdr>
                                            <w:top w:val="none" w:sz="0" w:space="0" w:color="auto"/>
                                            <w:left w:val="none" w:sz="0" w:space="0" w:color="auto"/>
                                            <w:bottom w:val="none" w:sz="0" w:space="0" w:color="auto"/>
                                            <w:right w:val="none" w:sz="0" w:space="0" w:color="auto"/>
                                          </w:divBdr>
                                        </w:div>
                                        <w:div w:id="735972982">
                                          <w:marLeft w:val="0"/>
                                          <w:marRight w:val="0"/>
                                          <w:marTop w:val="0"/>
                                          <w:marBottom w:val="120"/>
                                          <w:divBdr>
                                            <w:top w:val="none" w:sz="0" w:space="0" w:color="auto"/>
                                            <w:left w:val="none" w:sz="0" w:space="0" w:color="auto"/>
                                            <w:bottom w:val="none" w:sz="0" w:space="0" w:color="auto"/>
                                            <w:right w:val="none" w:sz="0" w:space="0" w:color="auto"/>
                                          </w:divBdr>
                                        </w:div>
                                        <w:div w:id="1240208456">
                                          <w:marLeft w:val="0"/>
                                          <w:marRight w:val="0"/>
                                          <w:marTop w:val="0"/>
                                          <w:marBottom w:val="120"/>
                                          <w:divBdr>
                                            <w:top w:val="none" w:sz="0" w:space="0" w:color="auto"/>
                                            <w:left w:val="none" w:sz="0" w:space="0" w:color="auto"/>
                                            <w:bottom w:val="none" w:sz="0" w:space="0" w:color="auto"/>
                                            <w:right w:val="none" w:sz="0" w:space="0" w:color="auto"/>
                                          </w:divBdr>
                                        </w:div>
                                        <w:div w:id="163932976">
                                          <w:marLeft w:val="0"/>
                                          <w:marRight w:val="0"/>
                                          <w:marTop w:val="0"/>
                                          <w:marBottom w:val="120"/>
                                          <w:divBdr>
                                            <w:top w:val="none" w:sz="0" w:space="0" w:color="auto"/>
                                            <w:left w:val="none" w:sz="0" w:space="0" w:color="auto"/>
                                            <w:bottom w:val="none" w:sz="0" w:space="0" w:color="auto"/>
                                            <w:right w:val="none" w:sz="0" w:space="0" w:color="auto"/>
                                          </w:divBdr>
                                        </w:div>
                                        <w:div w:id="1001539965">
                                          <w:marLeft w:val="0"/>
                                          <w:marRight w:val="0"/>
                                          <w:marTop w:val="0"/>
                                          <w:marBottom w:val="120"/>
                                          <w:divBdr>
                                            <w:top w:val="none" w:sz="0" w:space="0" w:color="auto"/>
                                            <w:left w:val="none" w:sz="0" w:space="0" w:color="auto"/>
                                            <w:bottom w:val="none" w:sz="0" w:space="0" w:color="auto"/>
                                            <w:right w:val="none" w:sz="0" w:space="0" w:color="auto"/>
                                          </w:divBdr>
                                        </w:div>
                                        <w:div w:id="1286035068">
                                          <w:marLeft w:val="0"/>
                                          <w:marRight w:val="0"/>
                                          <w:marTop w:val="0"/>
                                          <w:marBottom w:val="120"/>
                                          <w:divBdr>
                                            <w:top w:val="none" w:sz="0" w:space="0" w:color="auto"/>
                                            <w:left w:val="none" w:sz="0" w:space="0" w:color="auto"/>
                                            <w:bottom w:val="none" w:sz="0" w:space="0" w:color="auto"/>
                                            <w:right w:val="none" w:sz="0" w:space="0" w:color="auto"/>
                                          </w:divBdr>
                                        </w:div>
                                        <w:div w:id="1764644255">
                                          <w:marLeft w:val="0"/>
                                          <w:marRight w:val="0"/>
                                          <w:marTop w:val="0"/>
                                          <w:marBottom w:val="120"/>
                                          <w:divBdr>
                                            <w:top w:val="none" w:sz="0" w:space="0" w:color="auto"/>
                                            <w:left w:val="none" w:sz="0" w:space="0" w:color="auto"/>
                                            <w:bottom w:val="none" w:sz="0" w:space="0" w:color="auto"/>
                                            <w:right w:val="none" w:sz="0" w:space="0" w:color="auto"/>
                                          </w:divBdr>
                                        </w:div>
                                        <w:div w:id="1543443236">
                                          <w:marLeft w:val="0"/>
                                          <w:marRight w:val="0"/>
                                          <w:marTop w:val="0"/>
                                          <w:marBottom w:val="120"/>
                                          <w:divBdr>
                                            <w:top w:val="none" w:sz="0" w:space="0" w:color="auto"/>
                                            <w:left w:val="none" w:sz="0" w:space="0" w:color="auto"/>
                                            <w:bottom w:val="none" w:sz="0" w:space="0" w:color="auto"/>
                                            <w:right w:val="none" w:sz="0" w:space="0" w:color="auto"/>
                                          </w:divBdr>
                                        </w:div>
                                        <w:div w:id="1465389283">
                                          <w:marLeft w:val="0"/>
                                          <w:marRight w:val="0"/>
                                          <w:marTop w:val="0"/>
                                          <w:marBottom w:val="120"/>
                                          <w:divBdr>
                                            <w:top w:val="none" w:sz="0" w:space="0" w:color="auto"/>
                                            <w:left w:val="none" w:sz="0" w:space="0" w:color="auto"/>
                                            <w:bottom w:val="none" w:sz="0" w:space="0" w:color="auto"/>
                                            <w:right w:val="none" w:sz="0" w:space="0" w:color="auto"/>
                                          </w:divBdr>
                                        </w:div>
                                        <w:div w:id="1746222441">
                                          <w:marLeft w:val="0"/>
                                          <w:marRight w:val="0"/>
                                          <w:marTop w:val="0"/>
                                          <w:marBottom w:val="120"/>
                                          <w:divBdr>
                                            <w:top w:val="none" w:sz="0" w:space="0" w:color="auto"/>
                                            <w:left w:val="none" w:sz="0" w:space="0" w:color="auto"/>
                                            <w:bottom w:val="none" w:sz="0" w:space="0" w:color="auto"/>
                                            <w:right w:val="none" w:sz="0" w:space="0" w:color="auto"/>
                                          </w:divBdr>
                                        </w:div>
                                        <w:div w:id="2108578553">
                                          <w:marLeft w:val="0"/>
                                          <w:marRight w:val="0"/>
                                          <w:marTop w:val="0"/>
                                          <w:marBottom w:val="120"/>
                                          <w:divBdr>
                                            <w:top w:val="none" w:sz="0" w:space="0" w:color="auto"/>
                                            <w:left w:val="none" w:sz="0" w:space="0" w:color="auto"/>
                                            <w:bottom w:val="none" w:sz="0" w:space="0" w:color="auto"/>
                                            <w:right w:val="none" w:sz="0" w:space="0" w:color="auto"/>
                                          </w:divBdr>
                                        </w:div>
                                        <w:div w:id="483811845">
                                          <w:marLeft w:val="0"/>
                                          <w:marRight w:val="0"/>
                                          <w:marTop w:val="0"/>
                                          <w:marBottom w:val="120"/>
                                          <w:divBdr>
                                            <w:top w:val="none" w:sz="0" w:space="0" w:color="auto"/>
                                            <w:left w:val="none" w:sz="0" w:space="0" w:color="auto"/>
                                            <w:bottom w:val="none" w:sz="0" w:space="0" w:color="auto"/>
                                            <w:right w:val="none" w:sz="0" w:space="0" w:color="auto"/>
                                          </w:divBdr>
                                        </w:div>
                                        <w:div w:id="179323297">
                                          <w:marLeft w:val="0"/>
                                          <w:marRight w:val="0"/>
                                          <w:marTop w:val="0"/>
                                          <w:marBottom w:val="120"/>
                                          <w:divBdr>
                                            <w:top w:val="none" w:sz="0" w:space="0" w:color="auto"/>
                                            <w:left w:val="none" w:sz="0" w:space="0" w:color="auto"/>
                                            <w:bottom w:val="none" w:sz="0" w:space="0" w:color="auto"/>
                                            <w:right w:val="none" w:sz="0" w:space="0" w:color="auto"/>
                                          </w:divBdr>
                                        </w:div>
                                        <w:div w:id="1359621537">
                                          <w:marLeft w:val="0"/>
                                          <w:marRight w:val="0"/>
                                          <w:marTop w:val="0"/>
                                          <w:marBottom w:val="120"/>
                                          <w:divBdr>
                                            <w:top w:val="none" w:sz="0" w:space="0" w:color="auto"/>
                                            <w:left w:val="none" w:sz="0" w:space="0" w:color="auto"/>
                                            <w:bottom w:val="none" w:sz="0" w:space="0" w:color="auto"/>
                                            <w:right w:val="none" w:sz="0" w:space="0" w:color="auto"/>
                                          </w:divBdr>
                                        </w:div>
                                        <w:div w:id="226646098">
                                          <w:marLeft w:val="0"/>
                                          <w:marRight w:val="0"/>
                                          <w:marTop w:val="0"/>
                                          <w:marBottom w:val="120"/>
                                          <w:divBdr>
                                            <w:top w:val="none" w:sz="0" w:space="0" w:color="auto"/>
                                            <w:left w:val="none" w:sz="0" w:space="0" w:color="auto"/>
                                            <w:bottom w:val="none" w:sz="0" w:space="0" w:color="auto"/>
                                            <w:right w:val="none" w:sz="0" w:space="0" w:color="auto"/>
                                          </w:divBdr>
                                        </w:div>
                                        <w:div w:id="1395154210">
                                          <w:marLeft w:val="0"/>
                                          <w:marRight w:val="0"/>
                                          <w:marTop w:val="0"/>
                                          <w:marBottom w:val="120"/>
                                          <w:divBdr>
                                            <w:top w:val="none" w:sz="0" w:space="0" w:color="auto"/>
                                            <w:left w:val="none" w:sz="0" w:space="0" w:color="auto"/>
                                            <w:bottom w:val="none" w:sz="0" w:space="0" w:color="auto"/>
                                            <w:right w:val="none" w:sz="0" w:space="0" w:color="auto"/>
                                          </w:divBdr>
                                        </w:div>
                                        <w:div w:id="1020618150">
                                          <w:marLeft w:val="0"/>
                                          <w:marRight w:val="0"/>
                                          <w:marTop w:val="240"/>
                                          <w:marBottom w:val="120"/>
                                          <w:divBdr>
                                            <w:top w:val="none" w:sz="0" w:space="0" w:color="auto"/>
                                            <w:left w:val="none" w:sz="0" w:space="0" w:color="auto"/>
                                            <w:bottom w:val="none" w:sz="0" w:space="0" w:color="auto"/>
                                            <w:right w:val="none" w:sz="0" w:space="0" w:color="auto"/>
                                          </w:divBdr>
                                        </w:div>
                                        <w:div w:id="683634103">
                                          <w:marLeft w:val="0"/>
                                          <w:marRight w:val="0"/>
                                          <w:marTop w:val="0"/>
                                          <w:marBottom w:val="120"/>
                                          <w:divBdr>
                                            <w:top w:val="none" w:sz="0" w:space="0" w:color="auto"/>
                                            <w:left w:val="none" w:sz="0" w:space="0" w:color="auto"/>
                                            <w:bottom w:val="none" w:sz="0" w:space="0" w:color="auto"/>
                                            <w:right w:val="none" w:sz="0" w:space="0" w:color="auto"/>
                                          </w:divBdr>
                                        </w:div>
                                        <w:div w:id="777719432">
                                          <w:marLeft w:val="0"/>
                                          <w:marRight w:val="0"/>
                                          <w:marTop w:val="0"/>
                                          <w:marBottom w:val="120"/>
                                          <w:divBdr>
                                            <w:top w:val="none" w:sz="0" w:space="0" w:color="auto"/>
                                            <w:left w:val="none" w:sz="0" w:space="0" w:color="auto"/>
                                            <w:bottom w:val="none" w:sz="0" w:space="0" w:color="auto"/>
                                            <w:right w:val="none" w:sz="0" w:space="0" w:color="auto"/>
                                          </w:divBdr>
                                        </w:div>
                                        <w:div w:id="150222471">
                                          <w:marLeft w:val="0"/>
                                          <w:marRight w:val="0"/>
                                          <w:marTop w:val="0"/>
                                          <w:marBottom w:val="120"/>
                                          <w:divBdr>
                                            <w:top w:val="none" w:sz="0" w:space="0" w:color="auto"/>
                                            <w:left w:val="none" w:sz="0" w:space="0" w:color="auto"/>
                                            <w:bottom w:val="none" w:sz="0" w:space="0" w:color="auto"/>
                                            <w:right w:val="none" w:sz="0" w:space="0" w:color="auto"/>
                                          </w:divBdr>
                                        </w:div>
                                        <w:div w:id="1636985294">
                                          <w:marLeft w:val="0"/>
                                          <w:marRight w:val="0"/>
                                          <w:marTop w:val="0"/>
                                          <w:marBottom w:val="120"/>
                                          <w:divBdr>
                                            <w:top w:val="none" w:sz="0" w:space="0" w:color="auto"/>
                                            <w:left w:val="none" w:sz="0" w:space="0" w:color="auto"/>
                                            <w:bottom w:val="none" w:sz="0" w:space="0" w:color="auto"/>
                                            <w:right w:val="none" w:sz="0" w:space="0" w:color="auto"/>
                                          </w:divBdr>
                                        </w:div>
                                        <w:div w:id="496267237">
                                          <w:marLeft w:val="0"/>
                                          <w:marRight w:val="0"/>
                                          <w:marTop w:val="0"/>
                                          <w:marBottom w:val="120"/>
                                          <w:divBdr>
                                            <w:top w:val="none" w:sz="0" w:space="0" w:color="auto"/>
                                            <w:left w:val="none" w:sz="0" w:space="0" w:color="auto"/>
                                            <w:bottom w:val="none" w:sz="0" w:space="0" w:color="auto"/>
                                            <w:right w:val="none" w:sz="0" w:space="0" w:color="auto"/>
                                          </w:divBdr>
                                        </w:div>
                                        <w:div w:id="1120879125">
                                          <w:marLeft w:val="0"/>
                                          <w:marRight w:val="0"/>
                                          <w:marTop w:val="0"/>
                                          <w:marBottom w:val="120"/>
                                          <w:divBdr>
                                            <w:top w:val="none" w:sz="0" w:space="0" w:color="auto"/>
                                            <w:left w:val="none" w:sz="0" w:space="0" w:color="auto"/>
                                            <w:bottom w:val="none" w:sz="0" w:space="0" w:color="auto"/>
                                            <w:right w:val="none" w:sz="0" w:space="0" w:color="auto"/>
                                          </w:divBdr>
                                        </w:div>
                                        <w:div w:id="1217401200">
                                          <w:marLeft w:val="0"/>
                                          <w:marRight w:val="0"/>
                                          <w:marTop w:val="0"/>
                                          <w:marBottom w:val="120"/>
                                          <w:divBdr>
                                            <w:top w:val="none" w:sz="0" w:space="0" w:color="auto"/>
                                            <w:left w:val="none" w:sz="0" w:space="0" w:color="auto"/>
                                            <w:bottom w:val="none" w:sz="0" w:space="0" w:color="auto"/>
                                            <w:right w:val="none" w:sz="0" w:space="0" w:color="auto"/>
                                          </w:divBdr>
                                        </w:div>
                                        <w:div w:id="240721491">
                                          <w:marLeft w:val="0"/>
                                          <w:marRight w:val="0"/>
                                          <w:marTop w:val="0"/>
                                          <w:marBottom w:val="120"/>
                                          <w:divBdr>
                                            <w:top w:val="none" w:sz="0" w:space="0" w:color="auto"/>
                                            <w:left w:val="none" w:sz="0" w:space="0" w:color="auto"/>
                                            <w:bottom w:val="none" w:sz="0" w:space="0" w:color="auto"/>
                                            <w:right w:val="none" w:sz="0" w:space="0" w:color="auto"/>
                                          </w:divBdr>
                                        </w:div>
                                        <w:div w:id="1747875749">
                                          <w:marLeft w:val="0"/>
                                          <w:marRight w:val="0"/>
                                          <w:marTop w:val="0"/>
                                          <w:marBottom w:val="120"/>
                                          <w:divBdr>
                                            <w:top w:val="none" w:sz="0" w:space="0" w:color="auto"/>
                                            <w:left w:val="none" w:sz="0" w:space="0" w:color="auto"/>
                                            <w:bottom w:val="none" w:sz="0" w:space="0" w:color="auto"/>
                                            <w:right w:val="none" w:sz="0" w:space="0" w:color="auto"/>
                                          </w:divBdr>
                                        </w:div>
                                        <w:div w:id="353698704">
                                          <w:marLeft w:val="0"/>
                                          <w:marRight w:val="0"/>
                                          <w:marTop w:val="0"/>
                                          <w:marBottom w:val="120"/>
                                          <w:divBdr>
                                            <w:top w:val="none" w:sz="0" w:space="0" w:color="auto"/>
                                            <w:left w:val="none" w:sz="0" w:space="0" w:color="auto"/>
                                            <w:bottom w:val="none" w:sz="0" w:space="0" w:color="auto"/>
                                            <w:right w:val="none" w:sz="0" w:space="0" w:color="auto"/>
                                          </w:divBdr>
                                        </w:div>
                                        <w:div w:id="853301271">
                                          <w:marLeft w:val="0"/>
                                          <w:marRight w:val="0"/>
                                          <w:marTop w:val="0"/>
                                          <w:marBottom w:val="120"/>
                                          <w:divBdr>
                                            <w:top w:val="none" w:sz="0" w:space="0" w:color="auto"/>
                                            <w:left w:val="none" w:sz="0" w:space="0" w:color="auto"/>
                                            <w:bottom w:val="none" w:sz="0" w:space="0" w:color="auto"/>
                                            <w:right w:val="none" w:sz="0" w:space="0" w:color="auto"/>
                                          </w:divBdr>
                                        </w:div>
                                        <w:div w:id="356153422">
                                          <w:marLeft w:val="0"/>
                                          <w:marRight w:val="0"/>
                                          <w:marTop w:val="0"/>
                                          <w:marBottom w:val="120"/>
                                          <w:divBdr>
                                            <w:top w:val="none" w:sz="0" w:space="0" w:color="auto"/>
                                            <w:left w:val="none" w:sz="0" w:space="0" w:color="auto"/>
                                            <w:bottom w:val="none" w:sz="0" w:space="0" w:color="auto"/>
                                            <w:right w:val="none" w:sz="0" w:space="0" w:color="auto"/>
                                          </w:divBdr>
                                        </w:div>
                                        <w:div w:id="664481298">
                                          <w:marLeft w:val="0"/>
                                          <w:marRight w:val="0"/>
                                          <w:marTop w:val="240"/>
                                          <w:marBottom w:val="120"/>
                                          <w:divBdr>
                                            <w:top w:val="none" w:sz="0" w:space="0" w:color="auto"/>
                                            <w:left w:val="none" w:sz="0" w:space="0" w:color="auto"/>
                                            <w:bottom w:val="none" w:sz="0" w:space="0" w:color="auto"/>
                                            <w:right w:val="none" w:sz="0" w:space="0" w:color="auto"/>
                                          </w:divBdr>
                                        </w:div>
                                        <w:div w:id="1940213781">
                                          <w:marLeft w:val="0"/>
                                          <w:marRight w:val="0"/>
                                          <w:marTop w:val="0"/>
                                          <w:marBottom w:val="120"/>
                                          <w:divBdr>
                                            <w:top w:val="none" w:sz="0" w:space="0" w:color="auto"/>
                                            <w:left w:val="none" w:sz="0" w:space="0" w:color="auto"/>
                                            <w:bottom w:val="none" w:sz="0" w:space="0" w:color="auto"/>
                                            <w:right w:val="none" w:sz="0" w:space="0" w:color="auto"/>
                                          </w:divBdr>
                                        </w:div>
                                        <w:div w:id="1696031174">
                                          <w:marLeft w:val="0"/>
                                          <w:marRight w:val="0"/>
                                          <w:marTop w:val="0"/>
                                          <w:marBottom w:val="120"/>
                                          <w:divBdr>
                                            <w:top w:val="none" w:sz="0" w:space="0" w:color="auto"/>
                                            <w:left w:val="none" w:sz="0" w:space="0" w:color="auto"/>
                                            <w:bottom w:val="none" w:sz="0" w:space="0" w:color="auto"/>
                                            <w:right w:val="none" w:sz="0" w:space="0" w:color="auto"/>
                                          </w:divBdr>
                                        </w:div>
                                        <w:div w:id="193034249">
                                          <w:marLeft w:val="0"/>
                                          <w:marRight w:val="0"/>
                                          <w:marTop w:val="0"/>
                                          <w:marBottom w:val="120"/>
                                          <w:divBdr>
                                            <w:top w:val="none" w:sz="0" w:space="0" w:color="auto"/>
                                            <w:left w:val="none" w:sz="0" w:space="0" w:color="auto"/>
                                            <w:bottom w:val="none" w:sz="0" w:space="0" w:color="auto"/>
                                            <w:right w:val="none" w:sz="0" w:space="0" w:color="auto"/>
                                          </w:divBdr>
                                        </w:div>
                                        <w:div w:id="326060425">
                                          <w:marLeft w:val="0"/>
                                          <w:marRight w:val="0"/>
                                          <w:marTop w:val="0"/>
                                          <w:marBottom w:val="120"/>
                                          <w:divBdr>
                                            <w:top w:val="none" w:sz="0" w:space="0" w:color="auto"/>
                                            <w:left w:val="none" w:sz="0" w:space="0" w:color="auto"/>
                                            <w:bottom w:val="none" w:sz="0" w:space="0" w:color="auto"/>
                                            <w:right w:val="none" w:sz="0" w:space="0" w:color="auto"/>
                                          </w:divBdr>
                                        </w:div>
                                        <w:div w:id="606159617">
                                          <w:marLeft w:val="0"/>
                                          <w:marRight w:val="0"/>
                                          <w:marTop w:val="0"/>
                                          <w:marBottom w:val="120"/>
                                          <w:divBdr>
                                            <w:top w:val="none" w:sz="0" w:space="0" w:color="auto"/>
                                            <w:left w:val="none" w:sz="0" w:space="0" w:color="auto"/>
                                            <w:bottom w:val="none" w:sz="0" w:space="0" w:color="auto"/>
                                            <w:right w:val="none" w:sz="0" w:space="0" w:color="auto"/>
                                          </w:divBdr>
                                        </w:div>
                                        <w:div w:id="173226816">
                                          <w:marLeft w:val="0"/>
                                          <w:marRight w:val="0"/>
                                          <w:marTop w:val="240"/>
                                          <w:marBottom w:val="120"/>
                                          <w:divBdr>
                                            <w:top w:val="none" w:sz="0" w:space="0" w:color="auto"/>
                                            <w:left w:val="none" w:sz="0" w:space="0" w:color="auto"/>
                                            <w:bottom w:val="none" w:sz="0" w:space="0" w:color="auto"/>
                                            <w:right w:val="none" w:sz="0" w:space="0" w:color="auto"/>
                                          </w:divBdr>
                                        </w:div>
                                        <w:div w:id="681854000">
                                          <w:marLeft w:val="0"/>
                                          <w:marRight w:val="0"/>
                                          <w:marTop w:val="0"/>
                                          <w:marBottom w:val="120"/>
                                          <w:divBdr>
                                            <w:top w:val="none" w:sz="0" w:space="0" w:color="auto"/>
                                            <w:left w:val="none" w:sz="0" w:space="0" w:color="auto"/>
                                            <w:bottom w:val="none" w:sz="0" w:space="0" w:color="auto"/>
                                            <w:right w:val="none" w:sz="0" w:space="0" w:color="auto"/>
                                          </w:divBdr>
                                        </w:div>
                                        <w:div w:id="157891118">
                                          <w:marLeft w:val="0"/>
                                          <w:marRight w:val="0"/>
                                          <w:marTop w:val="0"/>
                                          <w:marBottom w:val="120"/>
                                          <w:divBdr>
                                            <w:top w:val="none" w:sz="0" w:space="0" w:color="auto"/>
                                            <w:left w:val="none" w:sz="0" w:space="0" w:color="auto"/>
                                            <w:bottom w:val="none" w:sz="0" w:space="0" w:color="auto"/>
                                            <w:right w:val="none" w:sz="0" w:space="0" w:color="auto"/>
                                          </w:divBdr>
                                        </w:div>
                                        <w:div w:id="436680294">
                                          <w:marLeft w:val="0"/>
                                          <w:marRight w:val="0"/>
                                          <w:marTop w:val="0"/>
                                          <w:marBottom w:val="120"/>
                                          <w:divBdr>
                                            <w:top w:val="none" w:sz="0" w:space="0" w:color="auto"/>
                                            <w:left w:val="none" w:sz="0" w:space="0" w:color="auto"/>
                                            <w:bottom w:val="none" w:sz="0" w:space="0" w:color="auto"/>
                                            <w:right w:val="none" w:sz="0" w:space="0" w:color="auto"/>
                                          </w:divBdr>
                                        </w:div>
                                        <w:div w:id="26219017">
                                          <w:marLeft w:val="0"/>
                                          <w:marRight w:val="0"/>
                                          <w:marTop w:val="0"/>
                                          <w:marBottom w:val="120"/>
                                          <w:divBdr>
                                            <w:top w:val="none" w:sz="0" w:space="0" w:color="auto"/>
                                            <w:left w:val="none" w:sz="0" w:space="0" w:color="auto"/>
                                            <w:bottom w:val="none" w:sz="0" w:space="0" w:color="auto"/>
                                            <w:right w:val="none" w:sz="0" w:space="0" w:color="auto"/>
                                          </w:divBdr>
                                        </w:div>
                                        <w:div w:id="2052340010">
                                          <w:marLeft w:val="0"/>
                                          <w:marRight w:val="0"/>
                                          <w:marTop w:val="0"/>
                                          <w:marBottom w:val="120"/>
                                          <w:divBdr>
                                            <w:top w:val="none" w:sz="0" w:space="0" w:color="auto"/>
                                            <w:left w:val="none" w:sz="0" w:space="0" w:color="auto"/>
                                            <w:bottom w:val="none" w:sz="0" w:space="0" w:color="auto"/>
                                            <w:right w:val="none" w:sz="0" w:space="0" w:color="auto"/>
                                          </w:divBdr>
                                        </w:div>
                                        <w:div w:id="1047607212">
                                          <w:marLeft w:val="0"/>
                                          <w:marRight w:val="0"/>
                                          <w:marTop w:val="240"/>
                                          <w:marBottom w:val="120"/>
                                          <w:divBdr>
                                            <w:top w:val="none" w:sz="0" w:space="0" w:color="auto"/>
                                            <w:left w:val="none" w:sz="0" w:space="0" w:color="auto"/>
                                            <w:bottom w:val="none" w:sz="0" w:space="0" w:color="auto"/>
                                            <w:right w:val="none" w:sz="0" w:space="0" w:color="auto"/>
                                          </w:divBdr>
                                        </w:div>
                                        <w:div w:id="1774550183">
                                          <w:marLeft w:val="0"/>
                                          <w:marRight w:val="0"/>
                                          <w:marTop w:val="0"/>
                                          <w:marBottom w:val="120"/>
                                          <w:divBdr>
                                            <w:top w:val="none" w:sz="0" w:space="0" w:color="auto"/>
                                            <w:left w:val="none" w:sz="0" w:space="0" w:color="auto"/>
                                            <w:bottom w:val="none" w:sz="0" w:space="0" w:color="auto"/>
                                            <w:right w:val="none" w:sz="0" w:space="0" w:color="auto"/>
                                          </w:divBdr>
                                        </w:div>
                                        <w:div w:id="1307319448">
                                          <w:marLeft w:val="0"/>
                                          <w:marRight w:val="0"/>
                                          <w:marTop w:val="0"/>
                                          <w:marBottom w:val="120"/>
                                          <w:divBdr>
                                            <w:top w:val="none" w:sz="0" w:space="0" w:color="auto"/>
                                            <w:left w:val="none" w:sz="0" w:space="0" w:color="auto"/>
                                            <w:bottom w:val="none" w:sz="0" w:space="0" w:color="auto"/>
                                            <w:right w:val="none" w:sz="0" w:space="0" w:color="auto"/>
                                          </w:divBdr>
                                        </w:div>
                                        <w:div w:id="50858203">
                                          <w:marLeft w:val="0"/>
                                          <w:marRight w:val="0"/>
                                          <w:marTop w:val="0"/>
                                          <w:marBottom w:val="120"/>
                                          <w:divBdr>
                                            <w:top w:val="none" w:sz="0" w:space="0" w:color="auto"/>
                                            <w:left w:val="none" w:sz="0" w:space="0" w:color="auto"/>
                                            <w:bottom w:val="none" w:sz="0" w:space="0" w:color="auto"/>
                                            <w:right w:val="none" w:sz="0" w:space="0" w:color="auto"/>
                                          </w:divBdr>
                                        </w:div>
                                        <w:div w:id="976297461">
                                          <w:marLeft w:val="0"/>
                                          <w:marRight w:val="0"/>
                                          <w:marTop w:val="0"/>
                                          <w:marBottom w:val="120"/>
                                          <w:divBdr>
                                            <w:top w:val="none" w:sz="0" w:space="0" w:color="auto"/>
                                            <w:left w:val="none" w:sz="0" w:space="0" w:color="auto"/>
                                            <w:bottom w:val="none" w:sz="0" w:space="0" w:color="auto"/>
                                            <w:right w:val="none" w:sz="0" w:space="0" w:color="auto"/>
                                          </w:divBdr>
                                        </w:div>
                                        <w:div w:id="1433941820">
                                          <w:marLeft w:val="0"/>
                                          <w:marRight w:val="0"/>
                                          <w:marTop w:val="0"/>
                                          <w:marBottom w:val="120"/>
                                          <w:divBdr>
                                            <w:top w:val="none" w:sz="0" w:space="0" w:color="auto"/>
                                            <w:left w:val="none" w:sz="0" w:space="0" w:color="auto"/>
                                            <w:bottom w:val="none" w:sz="0" w:space="0" w:color="auto"/>
                                            <w:right w:val="none" w:sz="0" w:space="0" w:color="auto"/>
                                          </w:divBdr>
                                        </w:div>
                                        <w:div w:id="1599409308">
                                          <w:marLeft w:val="0"/>
                                          <w:marRight w:val="0"/>
                                          <w:marTop w:val="240"/>
                                          <w:marBottom w:val="120"/>
                                          <w:divBdr>
                                            <w:top w:val="none" w:sz="0" w:space="0" w:color="auto"/>
                                            <w:left w:val="none" w:sz="0" w:space="0" w:color="auto"/>
                                            <w:bottom w:val="none" w:sz="0" w:space="0" w:color="auto"/>
                                            <w:right w:val="none" w:sz="0" w:space="0" w:color="auto"/>
                                          </w:divBdr>
                                        </w:div>
                                        <w:div w:id="1420522884">
                                          <w:marLeft w:val="0"/>
                                          <w:marRight w:val="0"/>
                                          <w:marTop w:val="0"/>
                                          <w:marBottom w:val="120"/>
                                          <w:divBdr>
                                            <w:top w:val="none" w:sz="0" w:space="0" w:color="auto"/>
                                            <w:left w:val="none" w:sz="0" w:space="0" w:color="auto"/>
                                            <w:bottom w:val="none" w:sz="0" w:space="0" w:color="auto"/>
                                            <w:right w:val="none" w:sz="0" w:space="0" w:color="auto"/>
                                          </w:divBdr>
                                        </w:div>
                                        <w:div w:id="107047682">
                                          <w:marLeft w:val="0"/>
                                          <w:marRight w:val="0"/>
                                          <w:marTop w:val="0"/>
                                          <w:marBottom w:val="120"/>
                                          <w:divBdr>
                                            <w:top w:val="none" w:sz="0" w:space="0" w:color="auto"/>
                                            <w:left w:val="none" w:sz="0" w:space="0" w:color="auto"/>
                                            <w:bottom w:val="none" w:sz="0" w:space="0" w:color="auto"/>
                                            <w:right w:val="none" w:sz="0" w:space="0" w:color="auto"/>
                                          </w:divBdr>
                                        </w:div>
                                        <w:div w:id="1824813200">
                                          <w:marLeft w:val="0"/>
                                          <w:marRight w:val="0"/>
                                          <w:marTop w:val="240"/>
                                          <w:marBottom w:val="120"/>
                                          <w:divBdr>
                                            <w:top w:val="none" w:sz="0" w:space="0" w:color="auto"/>
                                            <w:left w:val="none" w:sz="0" w:space="0" w:color="auto"/>
                                            <w:bottom w:val="none" w:sz="0" w:space="0" w:color="auto"/>
                                            <w:right w:val="none" w:sz="0" w:space="0" w:color="auto"/>
                                          </w:divBdr>
                                        </w:div>
                                        <w:div w:id="1871725480">
                                          <w:marLeft w:val="0"/>
                                          <w:marRight w:val="0"/>
                                          <w:marTop w:val="0"/>
                                          <w:marBottom w:val="120"/>
                                          <w:divBdr>
                                            <w:top w:val="none" w:sz="0" w:space="0" w:color="auto"/>
                                            <w:left w:val="none" w:sz="0" w:space="0" w:color="auto"/>
                                            <w:bottom w:val="none" w:sz="0" w:space="0" w:color="auto"/>
                                            <w:right w:val="none" w:sz="0" w:space="0" w:color="auto"/>
                                          </w:divBdr>
                                        </w:div>
                                        <w:div w:id="725490881">
                                          <w:marLeft w:val="0"/>
                                          <w:marRight w:val="0"/>
                                          <w:marTop w:val="240"/>
                                          <w:marBottom w:val="120"/>
                                          <w:divBdr>
                                            <w:top w:val="none" w:sz="0" w:space="0" w:color="auto"/>
                                            <w:left w:val="none" w:sz="0" w:space="0" w:color="auto"/>
                                            <w:bottom w:val="none" w:sz="0" w:space="0" w:color="auto"/>
                                            <w:right w:val="none" w:sz="0" w:space="0" w:color="auto"/>
                                          </w:divBdr>
                                        </w:div>
                                        <w:div w:id="594870835">
                                          <w:marLeft w:val="0"/>
                                          <w:marRight w:val="0"/>
                                          <w:marTop w:val="0"/>
                                          <w:marBottom w:val="120"/>
                                          <w:divBdr>
                                            <w:top w:val="none" w:sz="0" w:space="0" w:color="auto"/>
                                            <w:left w:val="none" w:sz="0" w:space="0" w:color="auto"/>
                                            <w:bottom w:val="none" w:sz="0" w:space="0" w:color="auto"/>
                                            <w:right w:val="none" w:sz="0" w:space="0" w:color="auto"/>
                                          </w:divBdr>
                                        </w:div>
                                        <w:div w:id="1915118776">
                                          <w:marLeft w:val="0"/>
                                          <w:marRight w:val="0"/>
                                          <w:marTop w:val="0"/>
                                          <w:marBottom w:val="120"/>
                                          <w:divBdr>
                                            <w:top w:val="none" w:sz="0" w:space="0" w:color="auto"/>
                                            <w:left w:val="none" w:sz="0" w:space="0" w:color="auto"/>
                                            <w:bottom w:val="none" w:sz="0" w:space="0" w:color="auto"/>
                                            <w:right w:val="none" w:sz="0" w:space="0" w:color="auto"/>
                                          </w:divBdr>
                                        </w:div>
                                        <w:div w:id="2110075881">
                                          <w:marLeft w:val="0"/>
                                          <w:marRight w:val="0"/>
                                          <w:marTop w:val="0"/>
                                          <w:marBottom w:val="120"/>
                                          <w:divBdr>
                                            <w:top w:val="none" w:sz="0" w:space="0" w:color="auto"/>
                                            <w:left w:val="none" w:sz="0" w:space="0" w:color="auto"/>
                                            <w:bottom w:val="none" w:sz="0" w:space="0" w:color="auto"/>
                                            <w:right w:val="none" w:sz="0" w:space="0" w:color="auto"/>
                                          </w:divBdr>
                                        </w:div>
                                        <w:div w:id="284504862">
                                          <w:marLeft w:val="0"/>
                                          <w:marRight w:val="0"/>
                                          <w:marTop w:val="0"/>
                                          <w:marBottom w:val="120"/>
                                          <w:divBdr>
                                            <w:top w:val="none" w:sz="0" w:space="0" w:color="auto"/>
                                            <w:left w:val="none" w:sz="0" w:space="0" w:color="auto"/>
                                            <w:bottom w:val="none" w:sz="0" w:space="0" w:color="auto"/>
                                            <w:right w:val="none" w:sz="0" w:space="0" w:color="auto"/>
                                          </w:divBdr>
                                        </w:div>
                                        <w:div w:id="626132287">
                                          <w:marLeft w:val="0"/>
                                          <w:marRight w:val="0"/>
                                          <w:marTop w:val="240"/>
                                          <w:marBottom w:val="120"/>
                                          <w:divBdr>
                                            <w:top w:val="none" w:sz="0" w:space="0" w:color="auto"/>
                                            <w:left w:val="none" w:sz="0" w:space="0" w:color="auto"/>
                                            <w:bottom w:val="none" w:sz="0" w:space="0" w:color="auto"/>
                                            <w:right w:val="none" w:sz="0" w:space="0" w:color="auto"/>
                                          </w:divBdr>
                                        </w:div>
                                        <w:div w:id="945774013">
                                          <w:marLeft w:val="0"/>
                                          <w:marRight w:val="0"/>
                                          <w:marTop w:val="0"/>
                                          <w:marBottom w:val="120"/>
                                          <w:divBdr>
                                            <w:top w:val="none" w:sz="0" w:space="0" w:color="auto"/>
                                            <w:left w:val="none" w:sz="0" w:space="0" w:color="auto"/>
                                            <w:bottom w:val="none" w:sz="0" w:space="0" w:color="auto"/>
                                            <w:right w:val="none" w:sz="0" w:space="0" w:color="auto"/>
                                          </w:divBdr>
                                        </w:div>
                                        <w:div w:id="1128595470">
                                          <w:marLeft w:val="0"/>
                                          <w:marRight w:val="0"/>
                                          <w:marTop w:val="0"/>
                                          <w:marBottom w:val="120"/>
                                          <w:divBdr>
                                            <w:top w:val="none" w:sz="0" w:space="0" w:color="auto"/>
                                            <w:left w:val="none" w:sz="0" w:space="0" w:color="auto"/>
                                            <w:bottom w:val="none" w:sz="0" w:space="0" w:color="auto"/>
                                            <w:right w:val="none" w:sz="0" w:space="0" w:color="auto"/>
                                          </w:divBdr>
                                        </w:div>
                                        <w:div w:id="595526640">
                                          <w:marLeft w:val="0"/>
                                          <w:marRight w:val="0"/>
                                          <w:marTop w:val="0"/>
                                          <w:marBottom w:val="120"/>
                                          <w:divBdr>
                                            <w:top w:val="none" w:sz="0" w:space="0" w:color="auto"/>
                                            <w:left w:val="none" w:sz="0" w:space="0" w:color="auto"/>
                                            <w:bottom w:val="none" w:sz="0" w:space="0" w:color="auto"/>
                                            <w:right w:val="none" w:sz="0" w:space="0" w:color="auto"/>
                                          </w:divBdr>
                                        </w:div>
                                        <w:div w:id="514612666">
                                          <w:marLeft w:val="0"/>
                                          <w:marRight w:val="0"/>
                                          <w:marTop w:val="0"/>
                                          <w:marBottom w:val="120"/>
                                          <w:divBdr>
                                            <w:top w:val="none" w:sz="0" w:space="0" w:color="auto"/>
                                            <w:left w:val="none" w:sz="0" w:space="0" w:color="auto"/>
                                            <w:bottom w:val="none" w:sz="0" w:space="0" w:color="auto"/>
                                            <w:right w:val="none" w:sz="0" w:space="0" w:color="auto"/>
                                          </w:divBdr>
                                        </w:div>
                                        <w:div w:id="1905067666">
                                          <w:marLeft w:val="0"/>
                                          <w:marRight w:val="0"/>
                                          <w:marTop w:val="240"/>
                                          <w:marBottom w:val="120"/>
                                          <w:divBdr>
                                            <w:top w:val="none" w:sz="0" w:space="0" w:color="auto"/>
                                            <w:left w:val="none" w:sz="0" w:space="0" w:color="auto"/>
                                            <w:bottom w:val="none" w:sz="0" w:space="0" w:color="auto"/>
                                            <w:right w:val="none" w:sz="0" w:space="0" w:color="auto"/>
                                          </w:divBdr>
                                        </w:div>
                                        <w:div w:id="244000871">
                                          <w:marLeft w:val="0"/>
                                          <w:marRight w:val="0"/>
                                          <w:marTop w:val="0"/>
                                          <w:marBottom w:val="120"/>
                                          <w:divBdr>
                                            <w:top w:val="none" w:sz="0" w:space="0" w:color="auto"/>
                                            <w:left w:val="none" w:sz="0" w:space="0" w:color="auto"/>
                                            <w:bottom w:val="none" w:sz="0" w:space="0" w:color="auto"/>
                                            <w:right w:val="none" w:sz="0" w:space="0" w:color="auto"/>
                                          </w:divBdr>
                                        </w:div>
                                        <w:div w:id="479536096">
                                          <w:marLeft w:val="0"/>
                                          <w:marRight w:val="0"/>
                                          <w:marTop w:val="0"/>
                                          <w:marBottom w:val="120"/>
                                          <w:divBdr>
                                            <w:top w:val="none" w:sz="0" w:space="0" w:color="auto"/>
                                            <w:left w:val="none" w:sz="0" w:space="0" w:color="auto"/>
                                            <w:bottom w:val="none" w:sz="0" w:space="0" w:color="auto"/>
                                            <w:right w:val="none" w:sz="0" w:space="0" w:color="auto"/>
                                          </w:divBdr>
                                        </w:div>
                                        <w:div w:id="1584223701">
                                          <w:marLeft w:val="0"/>
                                          <w:marRight w:val="0"/>
                                          <w:marTop w:val="0"/>
                                          <w:marBottom w:val="120"/>
                                          <w:divBdr>
                                            <w:top w:val="none" w:sz="0" w:space="0" w:color="auto"/>
                                            <w:left w:val="none" w:sz="0" w:space="0" w:color="auto"/>
                                            <w:bottom w:val="none" w:sz="0" w:space="0" w:color="auto"/>
                                            <w:right w:val="none" w:sz="0" w:space="0" w:color="auto"/>
                                          </w:divBdr>
                                        </w:div>
                                        <w:div w:id="1763644125">
                                          <w:marLeft w:val="0"/>
                                          <w:marRight w:val="0"/>
                                          <w:marTop w:val="0"/>
                                          <w:marBottom w:val="120"/>
                                          <w:divBdr>
                                            <w:top w:val="none" w:sz="0" w:space="0" w:color="auto"/>
                                            <w:left w:val="none" w:sz="0" w:space="0" w:color="auto"/>
                                            <w:bottom w:val="none" w:sz="0" w:space="0" w:color="auto"/>
                                            <w:right w:val="none" w:sz="0" w:space="0" w:color="auto"/>
                                          </w:divBdr>
                                        </w:div>
                                        <w:div w:id="972294931">
                                          <w:marLeft w:val="0"/>
                                          <w:marRight w:val="0"/>
                                          <w:marTop w:val="240"/>
                                          <w:marBottom w:val="120"/>
                                          <w:divBdr>
                                            <w:top w:val="none" w:sz="0" w:space="0" w:color="auto"/>
                                            <w:left w:val="none" w:sz="0" w:space="0" w:color="auto"/>
                                            <w:bottom w:val="none" w:sz="0" w:space="0" w:color="auto"/>
                                            <w:right w:val="none" w:sz="0" w:space="0" w:color="auto"/>
                                          </w:divBdr>
                                        </w:div>
                                        <w:div w:id="1781214889">
                                          <w:marLeft w:val="0"/>
                                          <w:marRight w:val="0"/>
                                          <w:marTop w:val="0"/>
                                          <w:marBottom w:val="120"/>
                                          <w:divBdr>
                                            <w:top w:val="none" w:sz="0" w:space="0" w:color="auto"/>
                                            <w:left w:val="none" w:sz="0" w:space="0" w:color="auto"/>
                                            <w:bottom w:val="none" w:sz="0" w:space="0" w:color="auto"/>
                                            <w:right w:val="none" w:sz="0" w:space="0" w:color="auto"/>
                                          </w:divBdr>
                                        </w:div>
                                        <w:div w:id="570971358">
                                          <w:marLeft w:val="0"/>
                                          <w:marRight w:val="0"/>
                                          <w:marTop w:val="0"/>
                                          <w:marBottom w:val="120"/>
                                          <w:divBdr>
                                            <w:top w:val="none" w:sz="0" w:space="0" w:color="auto"/>
                                            <w:left w:val="none" w:sz="0" w:space="0" w:color="auto"/>
                                            <w:bottom w:val="none" w:sz="0" w:space="0" w:color="auto"/>
                                            <w:right w:val="none" w:sz="0" w:space="0" w:color="auto"/>
                                          </w:divBdr>
                                        </w:div>
                                        <w:div w:id="1677417865">
                                          <w:marLeft w:val="0"/>
                                          <w:marRight w:val="0"/>
                                          <w:marTop w:val="0"/>
                                          <w:marBottom w:val="120"/>
                                          <w:divBdr>
                                            <w:top w:val="none" w:sz="0" w:space="0" w:color="auto"/>
                                            <w:left w:val="none" w:sz="0" w:space="0" w:color="auto"/>
                                            <w:bottom w:val="none" w:sz="0" w:space="0" w:color="auto"/>
                                            <w:right w:val="none" w:sz="0" w:space="0" w:color="auto"/>
                                          </w:divBdr>
                                        </w:div>
                                        <w:div w:id="2054770846">
                                          <w:marLeft w:val="0"/>
                                          <w:marRight w:val="0"/>
                                          <w:marTop w:val="0"/>
                                          <w:marBottom w:val="120"/>
                                          <w:divBdr>
                                            <w:top w:val="none" w:sz="0" w:space="0" w:color="auto"/>
                                            <w:left w:val="none" w:sz="0" w:space="0" w:color="auto"/>
                                            <w:bottom w:val="none" w:sz="0" w:space="0" w:color="auto"/>
                                            <w:right w:val="none" w:sz="0" w:space="0" w:color="auto"/>
                                          </w:divBdr>
                                          <w:divsChild>
                                            <w:div w:id="1653212921">
                                              <w:marLeft w:val="0"/>
                                              <w:marRight w:val="0"/>
                                              <w:marTop w:val="0"/>
                                              <w:marBottom w:val="0"/>
                                              <w:divBdr>
                                                <w:top w:val="none" w:sz="0" w:space="0" w:color="auto"/>
                                                <w:left w:val="none" w:sz="0" w:space="0" w:color="auto"/>
                                                <w:bottom w:val="none" w:sz="0" w:space="0" w:color="auto"/>
                                                <w:right w:val="none" w:sz="0" w:space="0" w:color="auto"/>
                                              </w:divBdr>
                                            </w:div>
                                            <w:div w:id="2071878786">
                                              <w:marLeft w:val="0"/>
                                              <w:marRight w:val="0"/>
                                              <w:marTop w:val="0"/>
                                              <w:marBottom w:val="0"/>
                                              <w:divBdr>
                                                <w:top w:val="none" w:sz="0" w:space="0" w:color="auto"/>
                                                <w:left w:val="none" w:sz="0" w:space="0" w:color="auto"/>
                                                <w:bottom w:val="none" w:sz="0" w:space="0" w:color="auto"/>
                                                <w:right w:val="none" w:sz="0" w:space="0" w:color="auto"/>
                                              </w:divBdr>
                                            </w:div>
                                            <w:div w:id="19280358">
                                              <w:marLeft w:val="0"/>
                                              <w:marRight w:val="0"/>
                                              <w:marTop w:val="0"/>
                                              <w:marBottom w:val="0"/>
                                              <w:divBdr>
                                                <w:top w:val="none" w:sz="0" w:space="0" w:color="auto"/>
                                                <w:left w:val="none" w:sz="0" w:space="0" w:color="auto"/>
                                                <w:bottom w:val="none" w:sz="0" w:space="0" w:color="auto"/>
                                                <w:right w:val="none" w:sz="0" w:space="0" w:color="auto"/>
                                              </w:divBdr>
                                            </w:div>
                                            <w:div w:id="1323192133">
                                              <w:marLeft w:val="0"/>
                                              <w:marRight w:val="0"/>
                                              <w:marTop w:val="0"/>
                                              <w:marBottom w:val="0"/>
                                              <w:divBdr>
                                                <w:top w:val="none" w:sz="0" w:space="0" w:color="auto"/>
                                                <w:left w:val="none" w:sz="0" w:space="0" w:color="auto"/>
                                                <w:bottom w:val="none" w:sz="0" w:space="0" w:color="auto"/>
                                                <w:right w:val="none" w:sz="0" w:space="0" w:color="auto"/>
                                              </w:divBdr>
                                            </w:div>
                                            <w:div w:id="395712660">
                                              <w:marLeft w:val="0"/>
                                              <w:marRight w:val="0"/>
                                              <w:marTop w:val="0"/>
                                              <w:marBottom w:val="0"/>
                                              <w:divBdr>
                                                <w:top w:val="none" w:sz="0" w:space="0" w:color="auto"/>
                                                <w:left w:val="none" w:sz="0" w:space="0" w:color="auto"/>
                                                <w:bottom w:val="none" w:sz="0" w:space="0" w:color="auto"/>
                                                <w:right w:val="none" w:sz="0" w:space="0" w:color="auto"/>
                                              </w:divBdr>
                                            </w:div>
                                            <w:div w:id="1700660133">
                                              <w:marLeft w:val="0"/>
                                              <w:marRight w:val="0"/>
                                              <w:marTop w:val="0"/>
                                              <w:marBottom w:val="0"/>
                                              <w:divBdr>
                                                <w:top w:val="none" w:sz="0" w:space="0" w:color="auto"/>
                                                <w:left w:val="none" w:sz="0" w:space="0" w:color="auto"/>
                                                <w:bottom w:val="none" w:sz="0" w:space="0" w:color="auto"/>
                                                <w:right w:val="none" w:sz="0" w:space="0" w:color="auto"/>
                                              </w:divBdr>
                                            </w:div>
                                          </w:divsChild>
                                        </w:div>
                                        <w:div w:id="1816024954">
                                          <w:marLeft w:val="0"/>
                                          <w:marRight w:val="0"/>
                                          <w:marTop w:val="0"/>
                                          <w:marBottom w:val="120"/>
                                          <w:divBdr>
                                            <w:top w:val="none" w:sz="0" w:space="0" w:color="auto"/>
                                            <w:left w:val="none" w:sz="0" w:space="0" w:color="auto"/>
                                            <w:bottom w:val="none" w:sz="0" w:space="0" w:color="auto"/>
                                            <w:right w:val="none" w:sz="0" w:space="0" w:color="auto"/>
                                          </w:divBdr>
                                        </w:div>
                                        <w:div w:id="339158651">
                                          <w:marLeft w:val="0"/>
                                          <w:marRight w:val="0"/>
                                          <w:marTop w:val="0"/>
                                          <w:marBottom w:val="120"/>
                                          <w:divBdr>
                                            <w:top w:val="none" w:sz="0" w:space="0" w:color="auto"/>
                                            <w:left w:val="none" w:sz="0" w:space="0" w:color="auto"/>
                                            <w:bottom w:val="none" w:sz="0" w:space="0" w:color="auto"/>
                                            <w:right w:val="none" w:sz="0" w:space="0" w:color="auto"/>
                                          </w:divBdr>
                                        </w:div>
                                        <w:div w:id="1421675566">
                                          <w:marLeft w:val="0"/>
                                          <w:marRight w:val="0"/>
                                          <w:marTop w:val="0"/>
                                          <w:marBottom w:val="120"/>
                                          <w:divBdr>
                                            <w:top w:val="none" w:sz="0" w:space="0" w:color="auto"/>
                                            <w:left w:val="none" w:sz="0" w:space="0" w:color="auto"/>
                                            <w:bottom w:val="none" w:sz="0" w:space="0" w:color="auto"/>
                                            <w:right w:val="none" w:sz="0" w:space="0" w:color="auto"/>
                                          </w:divBdr>
                                        </w:div>
                                        <w:div w:id="1224410664">
                                          <w:marLeft w:val="0"/>
                                          <w:marRight w:val="0"/>
                                          <w:marTop w:val="0"/>
                                          <w:marBottom w:val="120"/>
                                          <w:divBdr>
                                            <w:top w:val="none" w:sz="0" w:space="0" w:color="auto"/>
                                            <w:left w:val="none" w:sz="0" w:space="0" w:color="auto"/>
                                            <w:bottom w:val="none" w:sz="0" w:space="0" w:color="auto"/>
                                            <w:right w:val="none" w:sz="0" w:space="0" w:color="auto"/>
                                          </w:divBdr>
                                        </w:div>
                                        <w:div w:id="1419209533">
                                          <w:marLeft w:val="0"/>
                                          <w:marRight w:val="0"/>
                                          <w:marTop w:val="240"/>
                                          <w:marBottom w:val="120"/>
                                          <w:divBdr>
                                            <w:top w:val="none" w:sz="0" w:space="0" w:color="auto"/>
                                            <w:left w:val="none" w:sz="0" w:space="0" w:color="auto"/>
                                            <w:bottom w:val="none" w:sz="0" w:space="0" w:color="auto"/>
                                            <w:right w:val="none" w:sz="0" w:space="0" w:color="auto"/>
                                          </w:divBdr>
                                        </w:div>
                                        <w:div w:id="559176184">
                                          <w:marLeft w:val="0"/>
                                          <w:marRight w:val="0"/>
                                          <w:marTop w:val="0"/>
                                          <w:marBottom w:val="120"/>
                                          <w:divBdr>
                                            <w:top w:val="none" w:sz="0" w:space="0" w:color="auto"/>
                                            <w:left w:val="none" w:sz="0" w:space="0" w:color="auto"/>
                                            <w:bottom w:val="none" w:sz="0" w:space="0" w:color="auto"/>
                                            <w:right w:val="none" w:sz="0" w:space="0" w:color="auto"/>
                                          </w:divBdr>
                                        </w:div>
                                        <w:div w:id="802965159">
                                          <w:marLeft w:val="0"/>
                                          <w:marRight w:val="0"/>
                                          <w:marTop w:val="0"/>
                                          <w:marBottom w:val="120"/>
                                          <w:divBdr>
                                            <w:top w:val="none" w:sz="0" w:space="0" w:color="auto"/>
                                            <w:left w:val="none" w:sz="0" w:space="0" w:color="auto"/>
                                            <w:bottom w:val="none" w:sz="0" w:space="0" w:color="auto"/>
                                            <w:right w:val="none" w:sz="0" w:space="0" w:color="auto"/>
                                          </w:divBdr>
                                        </w:div>
                                        <w:div w:id="76832964">
                                          <w:marLeft w:val="0"/>
                                          <w:marRight w:val="0"/>
                                          <w:marTop w:val="0"/>
                                          <w:marBottom w:val="120"/>
                                          <w:divBdr>
                                            <w:top w:val="none" w:sz="0" w:space="0" w:color="auto"/>
                                            <w:left w:val="none" w:sz="0" w:space="0" w:color="auto"/>
                                            <w:bottom w:val="none" w:sz="0" w:space="0" w:color="auto"/>
                                            <w:right w:val="none" w:sz="0" w:space="0" w:color="auto"/>
                                          </w:divBdr>
                                        </w:div>
                                        <w:div w:id="1938323661">
                                          <w:marLeft w:val="0"/>
                                          <w:marRight w:val="0"/>
                                          <w:marTop w:val="0"/>
                                          <w:marBottom w:val="120"/>
                                          <w:divBdr>
                                            <w:top w:val="none" w:sz="0" w:space="0" w:color="auto"/>
                                            <w:left w:val="none" w:sz="0" w:space="0" w:color="auto"/>
                                            <w:bottom w:val="none" w:sz="0" w:space="0" w:color="auto"/>
                                            <w:right w:val="none" w:sz="0" w:space="0" w:color="auto"/>
                                          </w:divBdr>
                                        </w:div>
                                        <w:div w:id="1057776577">
                                          <w:marLeft w:val="0"/>
                                          <w:marRight w:val="0"/>
                                          <w:marTop w:val="240"/>
                                          <w:marBottom w:val="120"/>
                                          <w:divBdr>
                                            <w:top w:val="none" w:sz="0" w:space="0" w:color="auto"/>
                                            <w:left w:val="none" w:sz="0" w:space="0" w:color="auto"/>
                                            <w:bottom w:val="none" w:sz="0" w:space="0" w:color="auto"/>
                                            <w:right w:val="none" w:sz="0" w:space="0" w:color="auto"/>
                                          </w:divBdr>
                                        </w:div>
                                        <w:div w:id="1998224298">
                                          <w:marLeft w:val="0"/>
                                          <w:marRight w:val="0"/>
                                          <w:marTop w:val="0"/>
                                          <w:marBottom w:val="120"/>
                                          <w:divBdr>
                                            <w:top w:val="none" w:sz="0" w:space="0" w:color="auto"/>
                                            <w:left w:val="none" w:sz="0" w:space="0" w:color="auto"/>
                                            <w:bottom w:val="none" w:sz="0" w:space="0" w:color="auto"/>
                                            <w:right w:val="none" w:sz="0" w:space="0" w:color="auto"/>
                                          </w:divBdr>
                                        </w:div>
                                        <w:div w:id="1749158913">
                                          <w:marLeft w:val="0"/>
                                          <w:marRight w:val="0"/>
                                          <w:marTop w:val="0"/>
                                          <w:marBottom w:val="120"/>
                                          <w:divBdr>
                                            <w:top w:val="none" w:sz="0" w:space="0" w:color="auto"/>
                                            <w:left w:val="none" w:sz="0" w:space="0" w:color="auto"/>
                                            <w:bottom w:val="none" w:sz="0" w:space="0" w:color="auto"/>
                                            <w:right w:val="none" w:sz="0" w:space="0" w:color="auto"/>
                                          </w:divBdr>
                                        </w:div>
                                        <w:div w:id="170146131">
                                          <w:marLeft w:val="0"/>
                                          <w:marRight w:val="0"/>
                                          <w:marTop w:val="0"/>
                                          <w:marBottom w:val="120"/>
                                          <w:divBdr>
                                            <w:top w:val="none" w:sz="0" w:space="0" w:color="auto"/>
                                            <w:left w:val="none" w:sz="0" w:space="0" w:color="auto"/>
                                            <w:bottom w:val="none" w:sz="0" w:space="0" w:color="auto"/>
                                            <w:right w:val="none" w:sz="0" w:space="0" w:color="auto"/>
                                          </w:divBdr>
                                        </w:div>
                                        <w:div w:id="1080446971">
                                          <w:marLeft w:val="0"/>
                                          <w:marRight w:val="0"/>
                                          <w:marTop w:val="0"/>
                                          <w:marBottom w:val="120"/>
                                          <w:divBdr>
                                            <w:top w:val="none" w:sz="0" w:space="0" w:color="auto"/>
                                            <w:left w:val="none" w:sz="0" w:space="0" w:color="auto"/>
                                            <w:bottom w:val="none" w:sz="0" w:space="0" w:color="auto"/>
                                            <w:right w:val="none" w:sz="0" w:space="0" w:color="auto"/>
                                          </w:divBdr>
                                        </w:div>
                                        <w:div w:id="2097706881">
                                          <w:marLeft w:val="0"/>
                                          <w:marRight w:val="0"/>
                                          <w:marTop w:val="0"/>
                                          <w:marBottom w:val="120"/>
                                          <w:divBdr>
                                            <w:top w:val="none" w:sz="0" w:space="0" w:color="auto"/>
                                            <w:left w:val="none" w:sz="0" w:space="0" w:color="auto"/>
                                            <w:bottom w:val="none" w:sz="0" w:space="0" w:color="auto"/>
                                            <w:right w:val="none" w:sz="0" w:space="0" w:color="auto"/>
                                          </w:divBdr>
                                        </w:div>
                                        <w:div w:id="687289439">
                                          <w:marLeft w:val="0"/>
                                          <w:marRight w:val="0"/>
                                          <w:marTop w:val="0"/>
                                          <w:marBottom w:val="120"/>
                                          <w:divBdr>
                                            <w:top w:val="none" w:sz="0" w:space="0" w:color="auto"/>
                                            <w:left w:val="none" w:sz="0" w:space="0" w:color="auto"/>
                                            <w:bottom w:val="none" w:sz="0" w:space="0" w:color="auto"/>
                                            <w:right w:val="none" w:sz="0" w:space="0" w:color="auto"/>
                                          </w:divBdr>
                                        </w:div>
                                        <w:div w:id="853424710">
                                          <w:marLeft w:val="0"/>
                                          <w:marRight w:val="0"/>
                                          <w:marTop w:val="0"/>
                                          <w:marBottom w:val="120"/>
                                          <w:divBdr>
                                            <w:top w:val="none" w:sz="0" w:space="0" w:color="auto"/>
                                            <w:left w:val="none" w:sz="0" w:space="0" w:color="auto"/>
                                            <w:bottom w:val="none" w:sz="0" w:space="0" w:color="auto"/>
                                            <w:right w:val="none" w:sz="0" w:space="0" w:color="auto"/>
                                          </w:divBdr>
                                        </w:div>
                                        <w:div w:id="788662888">
                                          <w:marLeft w:val="0"/>
                                          <w:marRight w:val="0"/>
                                          <w:marTop w:val="0"/>
                                          <w:marBottom w:val="120"/>
                                          <w:divBdr>
                                            <w:top w:val="none" w:sz="0" w:space="0" w:color="auto"/>
                                            <w:left w:val="none" w:sz="0" w:space="0" w:color="auto"/>
                                            <w:bottom w:val="none" w:sz="0" w:space="0" w:color="auto"/>
                                            <w:right w:val="none" w:sz="0" w:space="0" w:color="auto"/>
                                          </w:divBdr>
                                        </w:div>
                                        <w:div w:id="1297099315">
                                          <w:marLeft w:val="0"/>
                                          <w:marRight w:val="0"/>
                                          <w:marTop w:val="0"/>
                                          <w:marBottom w:val="120"/>
                                          <w:divBdr>
                                            <w:top w:val="none" w:sz="0" w:space="0" w:color="auto"/>
                                            <w:left w:val="none" w:sz="0" w:space="0" w:color="auto"/>
                                            <w:bottom w:val="none" w:sz="0" w:space="0" w:color="auto"/>
                                            <w:right w:val="none" w:sz="0" w:space="0" w:color="auto"/>
                                          </w:divBdr>
                                        </w:div>
                                        <w:div w:id="1813909240">
                                          <w:marLeft w:val="0"/>
                                          <w:marRight w:val="0"/>
                                          <w:marTop w:val="0"/>
                                          <w:marBottom w:val="120"/>
                                          <w:divBdr>
                                            <w:top w:val="none" w:sz="0" w:space="0" w:color="auto"/>
                                            <w:left w:val="none" w:sz="0" w:space="0" w:color="auto"/>
                                            <w:bottom w:val="none" w:sz="0" w:space="0" w:color="auto"/>
                                            <w:right w:val="none" w:sz="0" w:space="0" w:color="auto"/>
                                          </w:divBdr>
                                        </w:div>
                                        <w:div w:id="1233585012">
                                          <w:marLeft w:val="0"/>
                                          <w:marRight w:val="0"/>
                                          <w:marTop w:val="0"/>
                                          <w:marBottom w:val="120"/>
                                          <w:divBdr>
                                            <w:top w:val="none" w:sz="0" w:space="0" w:color="auto"/>
                                            <w:left w:val="none" w:sz="0" w:space="0" w:color="auto"/>
                                            <w:bottom w:val="none" w:sz="0" w:space="0" w:color="auto"/>
                                            <w:right w:val="none" w:sz="0" w:space="0" w:color="auto"/>
                                          </w:divBdr>
                                        </w:div>
                                        <w:div w:id="2042051336">
                                          <w:marLeft w:val="0"/>
                                          <w:marRight w:val="0"/>
                                          <w:marTop w:val="240"/>
                                          <w:marBottom w:val="120"/>
                                          <w:divBdr>
                                            <w:top w:val="none" w:sz="0" w:space="0" w:color="auto"/>
                                            <w:left w:val="none" w:sz="0" w:space="0" w:color="auto"/>
                                            <w:bottom w:val="none" w:sz="0" w:space="0" w:color="auto"/>
                                            <w:right w:val="none" w:sz="0" w:space="0" w:color="auto"/>
                                          </w:divBdr>
                                        </w:div>
                                        <w:div w:id="988557896">
                                          <w:marLeft w:val="0"/>
                                          <w:marRight w:val="0"/>
                                          <w:marTop w:val="0"/>
                                          <w:marBottom w:val="120"/>
                                          <w:divBdr>
                                            <w:top w:val="none" w:sz="0" w:space="0" w:color="auto"/>
                                            <w:left w:val="none" w:sz="0" w:space="0" w:color="auto"/>
                                            <w:bottom w:val="none" w:sz="0" w:space="0" w:color="auto"/>
                                            <w:right w:val="none" w:sz="0" w:space="0" w:color="auto"/>
                                          </w:divBdr>
                                        </w:div>
                                        <w:div w:id="145365333">
                                          <w:marLeft w:val="0"/>
                                          <w:marRight w:val="0"/>
                                          <w:marTop w:val="0"/>
                                          <w:marBottom w:val="120"/>
                                          <w:divBdr>
                                            <w:top w:val="none" w:sz="0" w:space="0" w:color="auto"/>
                                            <w:left w:val="none" w:sz="0" w:space="0" w:color="auto"/>
                                            <w:bottom w:val="none" w:sz="0" w:space="0" w:color="auto"/>
                                            <w:right w:val="none" w:sz="0" w:space="0" w:color="auto"/>
                                          </w:divBdr>
                                        </w:div>
                                        <w:div w:id="1744915512">
                                          <w:marLeft w:val="0"/>
                                          <w:marRight w:val="0"/>
                                          <w:marTop w:val="0"/>
                                          <w:marBottom w:val="120"/>
                                          <w:divBdr>
                                            <w:top w:val="none" w:sz="0" w:space="0" w:color="auto"/>
                                            <w:left w:val="none" w:sz="0" w:space="0" w:color="auto"/>
                                            <w:bottom w:val="none" w:sz="0" w:space="0" w:color="auto"/>
                                            <w:right w:val="none" w:sz="0" w:space="0" w:color="auto"/>
                                          </w:divBdr>
                                        </w:div>
                                        <w:div w:id="676660161">
                                          <w:marLeft w:val="0"/>
                                          <w:marRight w:val="0"/>
                                          <w:marTop w:val="0"/>
                                          <w:marBottom w:val="120"/>
                                          <w:divBdr>
                                            <w:top w:val="none" w:sz="0" w:space="0" w:color="auto"/>
                                            <w:left w:val="none" w:sz="0" w:space="0" w:color="auto"/>
                                            <w:bottom w:val="none" w:sz="0" w:space="0" w:color="auto"/>
                                            <w:right w:val="none" w:sz="0" w:space="0" w:color="auto"/>
                                          </w:divBdr>
                                        </w:div>
                                        <w:div w:id="187262185">
                                          <w:marLeft w:val="0"/>
                                          <w:marRight w:val="0"/>
                                          <w:marTop w:val="0"/>
                                          <w:marBottom w:val="120"/>
                                          <w:divBdr>
                                            <w:top w:val="none" w:sz="0" w:space="0" w:color="auto"/>
                                            <w:left w:val="none" w:sz="0" w:space="0" w:color="auto"/>
                                            <w:bottom w:val="none" w:sz="0" w:space="0" w:color="auto"/>
                                            <w:right w:val="none" w:sz="0" w:space="0" w:color="auto"/>
                                          </w:divBdr>
                                        </w:div>
                                        <w:div w:id="1905094228">
                                          <w:marLeft w:val="0"/>
                                          <w:marRight w:val="0"/>
                                          <w:marTop w:val="0"/>
                                          <w:marBottom w:val="120"/>
                                          <w:divBdr>
                                            <w:top w:val="none" w:sz="0" w:space="0" w:color="auto"/>
                                            <w:left w:val="none" w:sz="0" w:space="0" w:color="auto"/>
                                            <w:bottom w:val="none" w:sz="0" w:space="0" w:color="auto"/>
                                            <w:right w:val="none" w:sz="0" w:space="0" w:color="auto"/>
                                          </w:divBdr>
                                        </w:div>
                                        <w:div w:id="1173715273">
                                          <w:marLeft w:val="0"/>
                                          <w:marRight w:val="0"/>
                                          <w:marTop w:val="0"/>
                                          <w:marBottom w:val="120"/>
                                          <w:divBdr>
                                            <w:top w:val="none" w:sz="0" w:space="0" w:color="auto"/>
                                            <w:left w:val="none" w:sz="0" w:space="0" w:color="auto"/>
                                            <w:bottom w:val="none" w:sz="0" w:space="0" w:color="auto"/>
                                            <w:right w:val="none" w:sz="0" w:space="0" w:color="auto"/>
                                          </w:divBdr>
                                        </w:div>
                                        <w:div w:id="247276488">
                                          <w:marLeft w:val="0"/>
                                          <w:marRight w:val="0"/>
                                          <w:marTop w:val="0"/>
                                          <w:marBottom w:val="120"/>
                                          <w:divBdr>
                                            <w:top w:val="none" w:sz="0" w:space="0" w:color="auto"/>
                                            <w:left w:val="none" w:sz="0" w:space="0" w:color="auto"/>
                                            <w:bottom w:val="none" w:sz="0" w:space="0" w:color="auto"/>
                                            <w:right w:val="none" w:sz="0" w:space="0" w:color="auto"/>
                                          </w:divBdr>
                                        </w:div>
                                        <w:div w:id="1324505945">
                                          <w:marLeft w:val="0"/>
                                          <w:marRight w:val="0"/>
                                          <w:marTop w:val="0"/>
                                          <w:marBottom w:val="120"/>
                                          <w:divBdr>
                                            <w:top w:val="none" w:sz="0" w:space="0" w:color="auto"/>
                                            <w:left w:val="none" w:sz="0" w:space="0" w:color="auto"/>
                                            <w:bottom w:val="none" w:sz="0" w:space="0" w:color="auto"/>
                                            <w:right w:val="none" w:sz="0" w:space="0" w:color="auto"/>
                                          </w:divBdr>
                                        </w:div>
                                        <w:div w:id="2029091214">
                                          <w:marLeft w:val="0"/>
                                          <w:marRight w:val="0"/>
                                          <w:marTop w:val="0"/>
                                          <w:marBottom w:val="120"/>
                                          <w:divBdr>
                                            <w:top w:val="none" w:sz="0" w:space="0" w:color="auto"/>
                                            <w:left w:val="none" w:sz="0" w:space="0" w:color="auto"/>
                                            <w:bottom w:val="none" w:sz="0" w:space="0" w:color="auto"/>
                                            <w:right w:val="none" w:sz="0" w:space="0" w:color="auto"/>
                                          </w:divBdr>
                                        </w:div>
                                        <w:div w:id="1577325493">
                                          <w:marLeft w:val="0"/>
                                          <w:marRight w:val="0"/>
                                          <w:marTop w:val="0"/>
                                          <w:marBottom w:val="120"/>
                                          <w:divBdr>
                                            <w:top w:val="none" w:sz="0" w:space="0" w:color="auto"/>
                                            <w:left w:val="none" w:sz="0" w:space="0" w:color="auto"/>
                                            <w:bottom w:val="none" w:sz="0" w:space="0" w:color="auto"/>
                                            <w:right w:val="none" w:sz="0" w:space="0" w:color="auto"/>
                                          </w:divBdr>
                                        </w:div>
                                        <w:div w:id="238443667">
                                          <w:marLeft w:val="0"/>
                                          <w:marRight w:val="0"/>
                                          <w:marTop w:val="0"/>
                                          <w:marBottom w:val="120"/>
                                          <w:divBdr>
                                            <w:top w:val="none" w:sz="0" w:space="0" w:color="auto"/>
                                            <w:left w:val="none" w:sz="0" w:space="0" w:color="auto"/>
                                            <w:bottom w:val="none" w:sz="0" w:space="0" w:color="auto"/>
                                            <w:right w:val="none" w:sz="0" w:space="0" w:color="auto"/>
                                          </w:divBdr>
                                        </w:div>
                                        <w:div w:id="522281199">
                                          <w:marLeft w:val="0"/>
                                          <w:marRight w:val="0"/>
                                          <w:marTop w:val="0"/>
                                          <w:marBottom w:val="120"/>
                                          <w:divBdr>
                                            <w:top w:val="none" w:sz="0" w:space="0" w:color="auto"/>
                                            <w:left w:val="none" w:sz="0" w:space="0" w:color="auto"/>
                                            <w:bottom w:val="none" w:sz="0" w:space="0" w:color="auto"/>
                                            <w:right w:val="none" w:sz="0" w:space="0" w:color="auto"/>
                                          </w:divBdr>
                                        </w:div>
                                        <w:div w:id="1564944992">
                                          <w:marLeft w:val="0"/>
                                          <w:marRight w:val="0"/>
                                          <w:marTop w:val="0"/>
                                          <w:marBottom w:val="120"/>
                                          <w:divBdr>
                                            <w:top w:val="none" w:sz="0" w:space="0" w:color="auto"/>
                                            <w:left w:val="none" w:sz="0" w:space="0" w:color="auto"/>
                                            <w:bottom w:val="none" w:sz="0" w:space="0" w:color="auto"/>
                                            <w:right w:val="none" w:sz="0" w:space="0" w:color="auto"/>
                                          </w:divBdr>
                                        </w:div>
                                        <w:div w:id="670373301">
                                          <w:marLeft w:val="0"/>
                                          <w:marRight w:val="0"/>
                                          <w:marTop w:val="0"/>
                                          <w:marBottom w:val="120"/>
                                          <w:divBdr>
                                            <w:top w:val="none" w:sz="0" w:space="0" w:color="auto"/>
                                            <w:left w:val="none" w:sz="0" w:space="0" w:color="auto"/>
                                            <w:bottom w:val="none" w:sz="0" w:space="0" w:color="auto"/>
                                            <w:right w:val="none" w:sz="0" w:space="0" w:color="auto"/>
                                          </w:divBdr>
                                        </w:div>
                                        <w:div w:id="1273782494">
                                          <w:marLeft w:val="0"/>
                                          <w:marRight w:val="0"/>
                                          <w:marTop w:val="0"/>
                                          <w:marBottom w:val="120"/>
                                          <w:divBdr>
                                            <w:top w:val="none" w:sz="0" w:space="0" w:color="auto"/>
                                            <w:left w:val="none" w:sz="0" w:space="0" w:color="auto"/>
                                            <w:bottom w:val="none" w:sz="0" w:space="0" w:color="auto"/>
                                            <w:right w:val="none" w:sz="0" w:space="0" w:color="auto"/>
                                          </w:divBdr>
                                        </w:div>
                                        <w:div w:id="931280200">
                                          <w:marLeft w:val="0"/>
                                          <w:marRight w:val="0"/>
                                          <w:marTop w:val="0"/>
                                          <w:marBottom w:val="120"/>
                                          <w:divBdr>
                                            <w:top w:val="none" w:sz="0" w:space="0" w:color="auto"/>
                                            <w:left w:val="none" w:sz="0" w:space="0" w:color="auto"/>
                                            <w:bottom w:val="none" w:sz="0" w:space="0" w:color="auto"/>
                                            <w:right w:val="none" w:sz="0" w:space="0" w:color="auto"/>
                                          </w:divBdr>
                                        </w:div>
                                        <w:div w:id="821310433">
                                          <w:marLeft w:val="0"/>
                                          <w:marRight w:val="0"/>
                                          <w:marTop w:val="0"/>
                                          <w:marBottom w:val="120"/>
                                          <w:divBdr>
                                            <w:top w:val="none" w:sz="0" w:space="0" w:color="auto"/>
                                            <w:left w:val="none" w:sz="0" w:space="0" w:color="auto"/>
                                            <w:bottom w:val="none" w:sz="0" w:space="0" w:color="auto"/>
                                            <w:right w:val="none" w:sz="0" w:space="0" w:color="auto"/>
                                          </w:divBdr>
                                        </w:div>
                                        <w:div w:id="1465539918">
                                          <w:marLeft w:val="0"/>
                                          <w:marRight w:val="0"/>
                                          <w:marTop w:val="0"/>
                                          <w:marBottom w:val="120"/>
                                          <w:divBdr>
                                            <w:top w:val="none" w:sz="0" w:space="0" w:color="auto"/>
                                            <w:left w:val="none" w:sz="0" w:space="0" w:color="auto"/>
                                            <w:bottom w:val="none" w:sz="0" w:space="0" w:color="auto"/>
                                            <w:right w:val="none" w:sz="0" w:space="0" w:color="auto"/>
                                          </w:divBdr>
                                        </w:div>
                                        <w:div w:id="402676717">
                                          <w:marLeft w:val="0"/>
                                          <w:marRight w:val="0"/>
                                          <w:marTop w:val="0"/>
                                          <w:marBottom w:val="120"/>
                                          <w:divBdr>
                                            <w:top w:val="none" w:sz="0" w:space="0" w:color="auto"/>
                                            <w:left w:val="none" w:sz="0" w:space="0" w:color="auto"/>
                                            <w:bottom w:val="none" w:sz="0" w:space="0" w:color="auto"/>
                                            <w:right w:val="none" w:sz="0" w:space="0" w:color="auto"/>
                                          </w:divBdr>
                                        </w:div>
                                        <w:div w:id="461003178">
                                          <w:marLeft w:val="0"/>
                                          <w:marRight w:val="0"/>
                                          <w:marTop w:val="240"/>
                                          <w:marBottom w:val="120"/>
                                          <w:divBdr>
                                            <w:top w:val="none" w:sz="0" w:space="0" w:color="auto"/>
                                            <w:left w:val="none" w:sz="0" w:space="0" w:color="auto"/>
                                            <w:bottom w:val="none" w:sz="0" w:space="0" w:color="auto"/>
                                            <w:right w:val="none" w:sz="0" w:space="0" w:color="auto"/>
                                          </w:divBdr>
                                        </w:div>
                                        <w:div w:id="2056469076">
                                          <w:marLeft w:val="0"/>
                                          <w:marRight w:val="0"/>
                                          <w:marTop w:val="0"/>
                                          <w:marBottom w:val="120"/>
                                          <w:divBdr>
                                            <w:top w:val="none" w:sz="0" w:space="0" w:color="auto"/>
                                            <w:left w:val="none" w:sz="0" w:space="0" w:color="auto"/>
                                            <w:bottom w:val="none" w:sz="0" w:space="0" w:color="auto"/>
                                            <w:right w:val="none" w:sz="0" w:space="0" w:color="auto"/>
                                          </w:divBdr>
                                        </w:div>
                                        <w:div w:id="1051342539">
                                          <w:marLeft w:val="0"/>
                                          <w:marRight w:val="0"/>
                                          <w:marTop w:val="0"/>
                                          <w:marBottom w:val="120"/>
                                          <w:divBdr>
                                            <w:top w:val="none" w:sz="0" w:space="0" w:color="auto"/>
                                            <w:left w:val="none" w:sz="0" w:space="0" w:color="auto"/>
                                            <w:bottom w:val="none" w:sz="0" w:space="0" w:color="auto"/>
                                            <w:right w:val="none" w:sz="0" w:space="0" w:color="auto"/>
                                          </w:divBdr>
                                        </w:div>
                                        <w:div w:id="281352995">
                                          <w:marLeft w:val="0"/>
                                          <w:marRight w:val="0"/>
                                          <w:marTop w:val="0"/>
                                          <w:marBottom w:val="120"/>
                                          <w:divBdr>
                                            <w:top w:val="none" w:sz="0" w:space="0" w:color="auto"/>
                                            <w:left w:val="none" w:sz="0" w:space="0" w:color="auto"/>
                                            <w:bottom w:val="none" w:sz="0" w:space="0" w:color="auto"/>
                                            <w:right w:val="none" w:sz="0" w:space="0" w:color="auto"/>
                                          </w:divBdr>
                                        </w:div>
                                        <w:div w:id="444429666">
                                          <w:marLeft w:val="0"/>
                                          <w:marRight w:val="0"/>
                                          <w:marTop w:val="0"/>
                                          <w:marBottom w:val="120"/>
                                          <w:divBdr>
                                            <w:top w:val="none" w:sz="0" w:space="0" w:color="auto"/>
                                            <w:left w:val="none" w:sz="0" w:space="0" w:color="auto"/>
                                            <w:bottom w:val="none" w:sz="0" w:space="0" w:color="auto"/>
                                            <w:right w:val="none" w:sz="0" w:space="0" w:color="auto"/>
                                          </w:divBdr>
                                        </w:div>
                                        <w:div w:id="1658269753">
                                          <w:marLeft w:val="0"/>
                                          <w:marRight w:val="0"/>
                                          <w:marTop w:val="0"/>
                                          <w:marBottom w:val="120"/>
                                          <w:divBdr>
                                            <w:top w:val="none" w:sz="0" w:space="0" w:color="auto"/>
                                            <w:left w:val="none" w:sz="0" w:space="0" w:color="auto"/>
                                            <w:bottom w:val="none" w:sz="0" w:space="0" w:color="auto"/>
                                            <w:right w:val="none" w:sz="0" w:space="0" w:color="auto"/>
                                          </w:divBdr>
                                        </w:div>
                                        <w:div w:id="582228787">
                                          <w:marLeft w:val="0"/>
                                          <w:marRight w:val="0"/>
                                          <w:marTop w:val="0"/>
                                          <w:marBottom w:val="120"/>
                                          <w:divBdr>
                                            <w:top w:val="none" w:sz="0" w:space="0" w:color="auto"/>
                                            <w:left w:val="none" w:sz="0" w:space="0" w:color="auto"/>
                                            <w:bottom w:val="none" w:sz="0" w:space="0" w:color="auto"/>
                                            <w:right w:val="none" w:sz="0" w:space="0" w:color="auto"/>
                                          </w:divBdr>
                                        </w:div>
                                        <w:div w:id="261110253">
                                          <w:marLeft w:val="0"/>
                                          <w:marRight w:val="0"/>
                                          <w:marTop w:val="0"/>
                                          <w:marBottom w:val="120"/>
                                          <w:divBdr>
                                            <w:top w:val="none" w:sz="0" w:space="0" w:color="auto"/>
                                            <w:left w:val="none" w:sz="0" w:space="0" w:color="auto"/>
                                            <w:bottom w:val="none" w:sz="0" w:space="0" w:color="auto"/>
                                            <w:right w:val="none" w:sz="0" w:space="0" w:color="auto"/>
                                          </w:divBdr>
                                        </w:div>
                                        <w:div w:id="1236013542">
                                          <w:marLeft w:val="0"/>
                                          <w:marRight w:val="0"/>
                                          <w:marTop w:val="0"/>
                                          <w:marBottom w:val="120"/>
                                          <w:divBdr>
                                            <w:top w:val="none" w:sz="0" w:space="0" w:color="auto"/>
                                            <w:left w:val="none" w:sz="0" w:space="0" w:color="auto"/>
                                            <w:bottom w:val="none" w:sz="0" w:space="0" w:color="auto"/>
                                            <w:right w:val="none" w:sz="0" w:space="0" w:color="auto"/>
                                          </w:divBdr>
                                        </w:div>
                                        <w:div w:id="845944841">
                                          <w:marLeft w:val="0"/>
                                          <w:marRight w:val="0"/>
                                          <w:marTop w:val="0"/>
                                          <w:marBottom w:val="120"/>
                                          <w:divBdr>
                                            <w:top w:val="none" w:sz="0" w:space="0" w:color="auto"/>
                                            <w:left w:val="none" w:sz="0" w:space="0" w:color="auto"/>
                                            <w:bottom w:val="none" w:sz="0" w:space="0" w:color="auto"/>
                                            <w:right w:val="none" w:sz="0" w:space="0" w:color="auto"/>
                                          </w:divBdr>
                                        </w:div>
                                        <w:div w:id="655770495">
                                          <w:marLeft w:val="0"/>
                                          <w:marRight w:val="0"/>
                                          <w:marTop w:val="0"/>
                                          <w:marBottom w:val="120"/>
                                          <w:divBdr>
                                            <w:top w:val="none" w:sz="0" w:space="0" w:color="auto"/>
                                            <w:left w:val="none" w:sz="0" w:space="0" w:color="auto"/>
                                            <w:bottom w:val="none" w:sz="0" w:space="0" w:color="auto"/>
                                            <w:right w:val="none" w:sz="0" w:space="0" w:color="auto"/>
                                          </w:divBdr>
                                        </w:div>
                                        <w:div w:id="1790321843">
                                          <w:marLeft w:val="0"/>
                                          <w:marRight w:val="0"/>
                                          <w:marTop w:val="0"/>
                                          <w:marBottom w:val="120"/>
                                          <w:divBdr>
                                            <w:top w:val="none" w:sz="0" w:space="0" w:color="auto"/>
                                            <w:left w:val="none" w:sz="0" w:space="0" w:color="auto"/>
                                            <w:bottom w:val="none" w:sz="0" w:space="0" w:color="auto"/>
                                            <w:right w:val="none" w:sz="0" w:space="0" w:color="auto"/>
                                          </w:divBdr>
                                        </w:div>
                                        <w:div w:id="152643766">
                                          <w:marLeft w:val="0"/>
                                          <w:marRight w:val="0"/>
                                          <w:marTop w:val="0"/>
                                          <w:marBottom w:val="120"/>
                                          <w:divBdr>
                                            <w:top w:val="none" w:sz="0" w:space="0" w:color="auto"/>
                                            <w:left w:val="none" w:sz="0" w:space="0" w:color="auto"/>
                                            <w:bottom w:val="none" w:sz="0" w:space="0" w:color="auto"/>
                                            <w:right w:val="none" w:sz="0" w:space="0" w:color="auto"/>
                                          </w:divBdr>
                                        </w:div>
                                        <w:div w:id="1406149782">
                                          <w:marLeft w:val="0"/>
                                          <w:marRight w:val="0"/>
                                          <w:marTop w:val="0"/>
                                          <w:marBottom w:val="120"/>
                                          <w:divBdr>
                                            <w:top w:val="none" w:sz="0" w:space="0" w:color="auto"/>
                                            <w:left w:val="none" w:sz="0" w:space="0" w:color="auto"/>
                                            <w:bottom w:val="none" w:sz="0" w:space="0" w:color="auto"/>
                                            <w:right w:val="none" w:sz="0" w:space="0" w:color="auto"/>
                                          </w:divBdr>
                                        </w:div>
                                        <w:div w:id="556014631">
                                          <w:marLeft w:val="0"/>
                                          <w:marRight w:val="0"/>
                                          <w:marTop w:val="0"/>
                                          <w:marBottom w:val="120"/>
                                          <w:divBdr>
                                            <w:top w:val="none" w:sz="0" w:space="0" w:color="auto"/>
                                            <w:left w:val="none" w:sz="0" w:space="0" w:color="auto"/>
                                            <w:bottom w:val="none" w:sz="0" w:space="0" w:color="auto"/>
                                            <w:right w:val="none" w:sz="0" w:space="0" w:color="auto"/>
                                          </w:divBdr>
                                        </w:div>
                                        <w:div w:id="657614516">
                                          <w:marLeft w:val="0"/>
                                          <w:marRight w:val="0"/>
                                          <w:marTop w:val="0"/>
                                          <w:marBottom w:val="120"/>
                                          <w:divBdr>
                                            <w:top w:val="none" w:sz="0" w:space="0" w:color="auto"/>
                                            <w:left w:val="none" w:sz="0" w:space="0" w:color="auto"/>
                                            <w:bottom w:val="none" w:sz="0" w:space="0" w:color="auto"/>
                                            <w:right w:val="none" w:sz="0" w:space="0" w:color="auto"/>
                                          </w:divBdr>
                                        </w:div>
                                        <w:div w:id="1030686320">
                                          <w:marLeft w:val="0"/>
                                          <w:marRight w:val="0"/>
                                          <w:marTop w:val="0"/>
                                          <w:marBottom w:val="120"/>
                                          <w:divBdr>
                                            <w:top w:val="none" w:sz="0" w:space="0" w:color="auto"/>
                                            <w:left w:val="none" w:sz="0" w:space="0" w:color="auto"/>
                                            <w:bottom w:val="none" w:sz="0" w:space="0" w:color="auto"/>
                                            <w:right w:val="none" w:sz="0" w:space="0" w:color="auto"/>
                                          </w:divBdr>
                                        </w:div>
                                        <w:div w:id="2070303317">
                                          <w:marLeft w:val="0"/>
                                          <w:marRight w:val="0"/>
                                          <w:marTop w:val="0"/>
                                          <w:marBottom w:val="120"/>
                                          <w:divBdr>
                                            <w:top w:val="none" w:sz="0" w:space="0" w:color="auto"/>
                                            <w:left w:val="none" w:sz="0" w:space="0" w:color="auto"/>
                                            <w:bottom w:val="none" w:sz="0" w:space="0" w:color="auto"/>
                                            <w:right w:val="none" w:sz="0" w:space="0" w:color="auto"/>
                                          </w:divBdr>
                                        </w:div>
                                        <w:div w:id="547954655">
                                          <w:marLeft w:val="0"/>
                                          <w:marRight w:val="0"/>
                                          <w:marTop w:val="240"/>
                                          <w:marBottom w:val="120"/>
                                          <w:divBdr>
                                            <w:top w:val="none" w:sz="0" w:space="0" w:color="auto"/>
                                            <w:left w:val="none" w:sz="0" w:space="0" w:color="auto"/>
                                            <w:bottom w:val="none" w:sz="0" w:space="0" w:color="auto"/>
                                            <w:right w:val="none" w:sz="0" w:space="0" w:color="auto"/>
                                          </w:divBdr>
                                        </w:div>
                                        <w:div w:id="824780239">
                                          <w:marLeft w:val="0"/>
                                          <w:marRight w:val="0"/>
                                          <w:marTop w:val="0"/>
                                          <w:marBottom w:val="120"/>
                                          <w:divBdr>
                                            <w:top w:val="none" w:sz="0" w:space="0" w:color="auto"/>
                                            <w:left w:val="none" w:sz="0" w:space="0" w:color="auto"/>
                                            <w:bottom w:val="none" w:sz="0" w:space="0" w:color="auto"/>
                                            <w:right w:val="none" w:sz="0" w:space="0" w:color="auto"/>
                                          </w:divBdr>
                                        </w:div>
                                        <w:div w:id="405106590">
                                          <w:marLeft w:val="0"/>
                                          <w:marRight w:val="0"/>
                                          <w:marTop w:val="240"/>
                                          <w:marBottom w:val="120"/>
                                          <w:divBdr>
                                            <w:top w:val="none" w:sz="0" w:space="0" w:color="auto"/>
                                            <w:left w:val="none" w:sz="0" w:space="0" w:color="auto"/>
                                            <w:bottom w:val="none" w:sz="0" w:space="0" w:color="auto"/>
                                            <w:right w:val="none" w:sz="0" w:space="0" w:color="auto"/>
                                          </w:divBdr>
                                        </w:div>
                                        <w:div w:id="626011098">
                                          <w:marLeft w:val="0"/>
                                          <w:marRight w:val="0"/>
                                          <w:marTop w:val="0"/>
                                          <w:marBottom w:val="120"/>
                                          <w:divBdr>
                                            <w:top w:val="none" w:sz="0" w:space="0" w:color="auto"/>
                                            <w:left w:val="none" w:sz="0" w:space="0" w:color="auto"/>
                                            <w:bottom w:val="none" w:sz="0" w:space="0" w:color="auto"/>
                                            <w:right w:val="none" w:sz="0" w:space="0" w:color="auto"/>
                                          </w:divBdr>
                                        </w:div>
                                        <w:div w:id="1722631858">
                                          <w:marLeft w:val="0"/>
                                          <w:marRight w:val="0"/>
                                          <w:marTop w:val="0"/>
                                          <w:marBottom w:val="120"/>
                                          <w:divBdr>
                                            <w:top w:val="none" w:sz="0" w:space="0" w:color="auto"/>
                                            <w:left w:val="none" w:sz="0" w:space="0" w:color="auto"/>
                                            <w:bottom w:val="none" w:sz="0" w:space="0" w:color="auto"/>
                                            <w:right w:val="none" w:sz="0" w:space="0" w:color="auto"/>
                                          </w:divBdr>
                                        </w:div>
                                        <w:div w:id="1796369326">
                                          <w:marLeft w:val="0"/>
                                          <w:marRight w:val="0"/>
                                          <w:marTop w:val="240"/>
                                          <w:marBottom w:val="120"/>
                                          <w:divBdr>
                                            <w:top w:val="none" w:sz="0" w:space="0" w:color="auto"/>
                                            <w:left w:val="none" w:sz="0" w:space="0" w:color="auto"/>
                                            <w:bottom w:val="none" w:sz="0" w:space="0" w:color="auto"/>
                                            <w:right w:val="none" w:sz="0" w:space="0" w:color="auto"/>
                                          </w:divBdr>
                                        </w:div>
                                        <w:div w:id="527305161">
                                          <w:marLeft w:val="0"/>
                                          <w:marRight w:val="0"/>
                                          <w:marTop w:val="0"/>
                                          <w:marBottom w:val="120"/>
                                          <w:divBdr>
                                            <w:top w:val="none" w:sz="0" w:space="0" w:color="auto"/>
                                            <w:left w:val="none" w:sz="0" w:space="0" w:color="auto"/>
                                            <w:bottom w:val="none" w:sz="0" w:space="0" w:color="auto"/>
                                            <w:right w:val="none" w:sz="0" w:space="0" w:color="auto"/>
                                          </w:divBdr>
                                        </w:div>
                                        <w:div w:id="1719671917">
                                          <w:marLeft w:val="0"/>
                                          <w:marRight w:val="0"/>
                                          <w:marTop w:val="0"/>
                                          <w:marBottom w:val="120"/>
                                          <w:divBdr>
                                            <w:top w:val="none" w:sz="0" w:space="0" w:color="auto"/>
                                            <w:left w:val="none" w:sz="0" w:space="0" w:color="auto"/>
                                            <w:bottom w:val="none" w:sz="0" w:space="0" w:color="auto"/>
                                            <w:right w:val="none" w:sz="0" w:space="0" w:color="auto"/>
                                          </w:divBdr>
                                        </w:div>
                                        <w:div w:id="255208968">
                                          <w:marLeft w:val="0"/>
                                          <w:marRight w:val="0"/>
                                          <w:marTop w:val="0"/>
                                          <w:marBottom w:val="120"/>
                                          <w:divBdr>
                                            <w:top w:val="none" w:sz="0" w:space="0" w:color="auto"/>
                                            <w:left w:val="none" w:sz="0" w:space="0" w:color="auto"/>
                                            <w:bottom w:val="none" w:sz="0" w:space="0" w:color="auto"/>
                                            <w:right w:val="none" w:sz="0" w:space="0" w:color="auto"/>
                                          </w:divBdr>
                                        </w:div>
                                        <w:div w:id="89205290">
                                          <w:marLeft w:val="0"/>
                                          <w:marRight w:val="0"/>
                                          <w:marTop w:val="0"/>
                                          <w:marBottom w:val="120"/>
                                          <w:divBdr>
                                            <w:top w:val="none" w:sz="0" w:space="0" w:color="auto"/>
                                            <w:left w:val="none" w:sz="0" w:space="0" w:color="auto"/>
                                            <w:bottom w:val="none" w:sz="0" w:space="0" w:color="auto"/>
                                            <w:right w:val="none" w:sz="0" w:space="0" w:color="auto"/>
                                          </w:divBdr>
                                        </w:div>
                                        <w:div w:id="1313949777">
                                          <w:marLeft w:val="0"/>
                                          <w:marRight w:val="0"/>
                                          <w:marTop w:val="240"/>
                                          <w:marBottom w:val="120"/>
                                          <w:divBdr>
                                            <w:top w:val="none" w:sz="0" w:space="0" w:color="auto"/>
                                            <w:left w:val="none" w:sz="0" w:space="0" w:color="auto"/>
                                            <w:bottom w:val="none" w:sz="0" w:space="0" w:color="auto"/>
                                            <w:right w:val="none" w:sz="0" w:space="0" w:color="auto"/>
                                          </w:divBdr>
                                        </w:div>
                                        <w:div w:id="1753774009">
                                          <w:marLeft w:val="0"/>
                                          <w:marRight w:val="0"/>
                                          <w:marTop w:val="0"/>
                                          <w:marBottom w:val="120"/>
                                          <w:divBdr>
                                            <w:top w:val="none" w:sz="0" w:space="0" w:color="auto"/>
                                            <w:left w:val="none" w:sz="0" w:space="0" w:color="auto"/>
                                            <w:bottom w:val="none" w:sz="0" w:space="0" w:color="auto"/>
                                            <w:right w:val="none" w:sz="0" w:space="0" w:color="auto"/>
                                          </w:divBdr>
                                        </w:div>
                                        <w:div w:id="1723677189">
                                          <w:marLeft w:val="0"/>
                                          <w:marRight w:val="0"/>
                                          <w:marTop w:val="240"/>
                                          <w:marBottom w:val="120"/>
                                          <w:divBdr>
                                            <w:top w:val="none" w:sz="0" w:space="0" w:color="auto"/>
                                            <w:left w:val="none" w:sz="0" w:space="0" w:color="auto"/>
                                            <w:bottom w:val="none" w:sz="0" w:space="0" w:color="auto"/>
                                            <w:right w:val="none" w:sz="0" w:space="0" w:color="auto"/>
                                          </w:divBdr>
                                        </w:div>
                                        <w:div w:id="1979456774">
                                          <w:marLeft w:val="0"/>
                                          <w:marRight w:val="0"/>
                                          <w:marTop w:val="0"/>
                                          <w:marBottom w:val="120"/>
                                          <w:divBdr>
                                            <w:top w:val="none" w:sz="0" w:space="0" w:color="auto"/>
                                            <w:left w:val="none" w:sz="0" w:space="0" w:color="auto"/>
                                            <w:bottom w:val="none" w:sz="0" w:space="0" w:color="auto"/>
                                            <w:right w:val="none" w:sz="0" w:space="0" w:color="auto"/>
                                          </w:divBdr>
                                        </w:div>
                                        <w:div w:id="123667737">
                                          <w:marLeft w:val="0"/>
                                          <w:marRight w:val="0"/>
                                          <w:marTop w:val="240"/>
                                          <w:marBottom w:val="120"/>
                                          <w:divBdr>
                                            <w:top w:val="none" w:sz="0" w:space="0" w:color="auto"/>
                                            <w:left w:val="none" w:sz="0" w:space="0" w:color="auto"/>
                                            <w:bottom w:val="none" w:sz="0" w:space="0" w:color="auto"/>
                                            <w:right w:val="none" w:sz="0" w:space="0" w:color="auto"/>
                                          </w:divBdr>
                                        </w:div>
                                        <w:div w:id="739712671">
                                          <w:marLeft w:val="0"/>
                                          <w:marRight w:val="0"/>
                                          <w:marTop w:val="0"/>
                                          <w:marBottom w:val="120"/>
                                          <w:divBdr>
                                            <w:top w:val="none" w:sz="0" w:space="0" w:color="auto"/>
                                            <w:left w:val="none" w:sz="0" w:space="0" w:color="auto"/>
                                            <w:bottom w:val="none" w:sz="0" w:space="0" w:color="auto"/>
                                            <w:right w:val="none" w:sz="0" w:space="0" w:color="auto"/>
                                          </w:divBdr>
                                        </w:div>
                                        <w:div w:id="1757240276">
                                          <w:marLeft w:val="0"/>
                                          <w:marRight w:val="0"/>
                                          <w:marTop w:val="0"/>
                                          <w:marBottom w:val="120"/>
                                          <w:divBdr>
                                            <w:top w:val="none" w:sz="0" w:space="0" w:color="auto"/>
                                            <w:left w:val="none" w:sz="0" w:space="0" w:color="auto"/>
                                            <w:bottom w:val="none" w:sz="0" w:space="0" w:color="auto"/>
                                            <w:right w:val="none" w:sz="0" w:space="0" w:color="auto"/>
                                          </w:divBdr>
                                          <w:divsChild>
                                            <w:div w:id="1307517239">
                                              <w:marLeft w:val="0"/>
                                              <w:marRight w:val="0"/>
                                              <w:marTop w:val="0"/>
                                              <w:marBottom w:val="0"/>
                                              <w:divBdr>
                                                <w:top w:val="none" w:sz="0" w:space="0" w:color="auto"/>
                                                <w:left w:val="none" w:sz="0" w:space="0" w:color="auto"/>
                                                <w:bottom w:val="none" w:sz="0" w:space="0" w:color="auto"/>
                                                <w:right w:val="none" w:sz="0" w:space="0" w:color="auto"/>
                                              </w:divBdr>
                                            </w:div>
                                            <w:div w:id="1524322633">
                                              <w:marLeft w:val="0"/>
                                              <w:marRight w:val="0"/>
                                              <w:marTop w:val="0"/>
                                              <w:marBottom w:val="0"/>
                                              <w:divBdr>
                                                <w:top w:val="none" w:sz="0" w:space="0" w:color="auto"/>
                                                <w:left w:val="none" w:sz="0" w:space="0" w:color="auto"/>
                                                <w:bottom w:val="none" w:sz="0" w:space="0" w:color="auto"/>
                                                <w:right w:val="none" w:sz="0" w:space="0" w:color="auto"/>
                                              </w:divBdr>
                                            </w:div>
                                            <w:div w:id="22489151">
                                              <w:marLeft w:val="0"/>
                                              <w:marRight w:val="0"/>
                                              <w:marTop w:val="0"/>
                                              <w:marBottom w:val="0"/>
                                              <w:divBdr>
                                                <w:top w:val="none" w:sz="0" w:space="0" w:color="auto"/>
                                                <w:left w:val="none" w:sz="0" w:space="0" w:color="auto"/>
                                                <w:bottom w:val="none" w:sz="0" w:space="0" w:color="auto"/>
                                                <w:right w:val="none" w:sz="0" w:space="0" w:color="auto"/>
                                              </w:divBdr>
                                            </w:div>
                                            <w:div w:id="506408802">
                                              <w:marLeft w:val="0"/>
                                              <w:marRight w:val="0"/>
                                              <w:marTop w:val="0"/>
                                              <w:marBottom w:val="0"/>
                                              <w:divBdr>
                                                <w:top w:val="none" w:sz="0" w:space="0" w:color="auto"/>
                                                <w:left w:val="none" w:sz="0" w:space="0" w:color="auto"/>
                                                <w:bottom w:val="none" w:sz="0" w:space="0" w:color="auto"/>
                                                <w:right w:val="none" w:sz="0" w:space="0" w:color="auto"/>
                                              </w:divBdr>
                                            </w:div>
                                            <w:div w:id="1433356300">
                                              <w:marLeft w:val="0"/>
                                              <w:marRight w:val="0"/>
                                              <w:marTop w:val="0"/>
                                              <w:marBottom w:val="0"/>
                                              <w:divBdr>
                                                <w:top w:val="none" w:sz="0" w:space="0" w:color="auto"/>
                                                <w:left w:val="none" w:sz="0" w:space="0" w:color="auto"/>
                                                <w:bottom w:val="none" w:sz="0" w:space="0" w:color="auto"/>
                                                <w:right w:val="none" w:sz="0" w:space="0" w:color="auto"/>
                                              </w:divBdr>
                                            </w:div>
                                            <w:div w:id="287247411">
                                              <w:marLeft w:val="0"/>
                                              <w:marRight w:val="0"/>
                                              <w:marTop w:val="0"/>
                                              <w:marBottom w:val="0"/>
                                              <w:divBdr>
                                                <w:top w:val="none" w:sz="0" w:space="0" w:color="auto"/>
                                                <w:left w:val="none" w:sz="0" w:space="0" w:color="auto"/>
                                                <w:bottom w:val="none" w:sz="0" w:space="0" w:color="auto"/>
                                                <w:right w:val="none" w:sz="0" w:space="0" w:color="auto"/>
                                              </w:divBdr>
                                            </w:div>
                                            <w:div w:id="374014625">
                                              <w:marLeft w:val="0"/>
                                              <w:marRight w:val="0"/>
                                              <w:marTop w:val="0"/>
                                              <w:marBottom w:val="0"/>
                                              <w:divBdr>
                                                <w:top w:val="none" w:sz="0" w:space="0" w:color="auto"/>
                                                <w:left w:val="none" w:sz="0" w:space="0" w:color="auto"/>
                                                <w:bottom w:val="none" w:sz="0" w:space="0" w:color="auto"/>
                                                <w:right w:val="none" w:sz="0" w:space="0" w:color="auto"/>
                                              </w:divBdr>
                                            </w:div>
                                            <w:div w:id="1498958003">
                                              <w:marLeft w:val="0"/>
                                              <w:marRight w:val="0"/>
                                              <w:marTop w:val="0"/>
                                              <w:marBottom w:val="0"/>
                                              <w:divBdr>
                                                <w:top w:val="none" w:sz="0" w:space="0" w:color="auto"/>
                                                <w:left w:val="none" w:sz="0" w:space="0" w:color="auto"/>
                                                <w:bottom w:val="none" w:sz="0" w:space="0" w:color="auto"/>
                                                <w:right w:val="none" w:sz="0" w:space="0" w:color="auto"/>
                                              </w:divBdr>
                                            </w:div>
                                          </w:divsChild>
                                        </w:div>
                                        <w:div w:id="1688628936">
                                          <w:marLeft w:val="0"/>
                                          <w:marRight w:val="0"/>
                                          <w:marTop w:val="0"/>
                                          <w:marBottom w:val="120"/>
                                          <w:divBdr>
                                            <w:top w:val="none" w:sz="0" w:space="0" w:color="auto"/>
                                            <w:left w:val="none" w:sz="0" w:space="0" w:color="auto"/>
                                            <w:bottom w:val="none" w:sz="0" w:space="0" w:color="auto"/>
                                            <w:right w:val="none" w:sz="0" w:space="0" w:color="auto"/>
                                          </w:divBdr>
                                        </w:div>
                                        <w:div w:id="197281027">
                                          <w:marLeft w:val="0"/>
                                          <w:marRight w:val="0"/>
                                          <w:marTop w:val="0"/>
                                          <w:marBottom w:val="120"/>
                                          <w:divBdr>
                                            <w:top w:val="none" w:sz="0" w:space="0" w:color="auto"/>
                                            <w:left w:val="none" w:sz="0" w:space="0" w:color="auto"/>
                                            <w:bottom w:val="none" w:sz="0" w:space="0" w:color="auto"/>
                                            <w:right w:val="none" w:sz="0" w:space="0" w:color="auto"/>
                                          </w:divBdr>
                                        </w:div>
                                        <w:div w:id="354312774">
                                          <w:marLeft w:val="0"/>
                                          <w:marRight w:val="0"/>
                                          <w:marTop w:val="0"/>
                                          <w:marBottom w:val="120"/>
                                          <w:divBdr>
                                            <w:top w:val="none" w:sz="0" w:space="0" w:color="auto"/>
                                            <w:left w:val="none" w:sz="0" w:space="0" w:color="auto"/>
                                            <w:bottom w:val="none" w:sz="0" w:space="0" w:color="auto"/>
                                            <w:right w:val="none" w:sz="0" w:space="0" w:color="auto"/>
                                          </w:divBdr>
                                        </w:div>
                                        <w:div w:id="764956156">
                                          <w:marLeft w:val="0"/>
                                          <w:marRight w:val="0"/>
                                          <w:marTop w:val="0"/>
                                          <w:marBottom w:val="120"/>
                                          <w:divBdr>
                                            <w:top w:val="none" w:sz="0" w:space="0" w:color="auto"/>
                                            <w:left w:val="none" w:sz="0" w:space="0" w:color="auto"/>
                                            <w:bottom w:val="none" w:sz="0" w:space="0" w:color="auto"/>
                                            <w:right w:val="none" w:sz="0" w:space="0" w:color="auto"/>
                                          </w:divBdr>
                                        </w:div>
                                        <w:div w:id="1383335064">
                                          <w:marLeft w:val="0"/>
                                          <w:marRight w:val="0"/>
                                          <w:marTop w:val="0"/>
                                          <w:marBottom w:val="120"/>
                                          <w:divBdr>
                                            <w:top w:val="none" w:sz="0" w:space="0" w:color="auto"/>
                                            <w:left w:val="none" w:sz="0" w:space="0" w:color="auto"/>
                                            <w:bottom w:val="none" w:sz="0" w:space="0" w:color="auto"/>
                                            <w:right w:val="none" w:sz="0" w:space="0" w:color="auto"/>
                                          </w:divBdr>
                                        </w:div>
                                        <w:div w:id="1197084023">
                                          <w:marLeft w:val="0"/>
                                          <w:marRight w:val="0"/>
                                          <w:marTop w:val="0"/>
                                          <w:marBottom w:val="120"/>
                                          <w:divBdr>
                                            <w:top w:val="none" w:sz="0" w:space="0" w:color="auto"/>
                                            <w:left w:val="none" w:sz="0" w:space="0" w:color="auto"/>
                                            <w:bottom w:val="none" w:sz="0" w:space="0" w:color="auto"/>
                                            <w:right w:val="none" w:sz="0" w:space="0" w:color="auto"/>
                                          </w:divBdr>
                                        </w:div>
                                        <w:div w:id="462230709">
                                          <w:marLeft w:val="0"/>
                                          <w:marRight w:val="0"/>
                                          <w:marTop w:val="0"/>
                                          <w:marBottom w:val="120"/>
                                          <w:divBdr>
                                            <w:top w:val="none" w:sz="0" w:space="0" w:color="auto"/>
                                            <w:left w:val="none" w:sz="0" w:space="0" w:color="auto"/>
                                            <w:bottom w:val="none" w:sz="0" w:space="0" w:color="auto"/>
                                            <w:right w:val="none" w:sz="0" w:space="0" w:color="auto"/>
                                          </w:divBdr>
                                        </w:div>
                                        <w:div w:id="1604219218">
                                          <w:marLeft w:val="0"/>
                                          <w:marRight w:val="0"/>
                                          <w:marTop w:val="0"/>
                                          <w:marBottom w:val="120"/>
                                          <w:divBdr>
                                            <w:top w:val="none" w:sz="0" w:space="0" w:color="auto"/>
                                            <w:left w:val="none" w:sz="0" w:space="0" w:color="auto"/>
                                            <w:bottom w:val="none" w:sz="0" w:space="0" w:color="auto"/>
                                            <w:right w:val="none" w:sz="0" w:space="0" w:color="auto"/>
                                          </w:divBdr>
                                        </w:div>
                                        <w:div w:id="1993875196">
                                          <w:marLeft w:val="0"/>
                                          <w:marRight w:val="0"/>
                                          <w:marTop w:val="0"/>
                                          <w:marBottom w:val="120"/>
                                          <w:divBdr>
                                            <w:top w:val="none" w:sz="0" w:space="0" w:color="auto"/>
                                            <w:left w:val="none" w:sz="0" w:space="0" w:color="auto"/>
                                            <w:bottom w:val="none" w:sz="0" w:space="0" w:color="auto"/>
                                            <w:right w:val="none" w:sz="0" w:space="0" w:color="auto"/>
                                          </w:divBdr>
                                        </w:div>
                                        <w:div w:id="1165780744">
                                          <w:marLeft w:val="0"/>
                                          <w:marRight w:val="0"/>
                                          <w:marTop w:val="0"/>
                                          <w:marBottom w:val="120"/>
                                          <w:divBdr>
                                            <w:top w:val="none" w:sz="0" w:space="0" w:color="auto"/>
                                            <w:left w:val="none" w:sz="0" w:space="0" w:color="auto"/>
                                            <w:bottom w:val="none" w:sz="0" w:space="0" w:color="auto"/>
                                            <w:right w:val="none" w:sz="0" w:space="0" w:color="auto"/>
                                          </w:divBdr>
                                        </w:div>
                                        <w:div w:id="1023285876">
                                          <w:marLeft w:val="0"/>
                                          <w:marRight w:val="0"/>
                                          <w:marTop w:val="0"/>
                                          <w:marBottom w:val="120"/>
                                          <w:divBdr>
                                            <w:top w:val="none" w:sz="0" w:space="0" w:color="auto"/>
                                            <w:left w:val="none" w:sz="0" w:space="0" w:color="auto"/>
                                            <w:bottom w:val="none" w:sz="0" w:space="0" w:color="auto"/>
                                            <w:right w:val="none" w:sz="0" w:space="0" w:color="auto"/>
                                          </w:divBdr>
                                        </w:div>
                                        <w:div w:id="1755514427">
                                          <w:marLeft w:val="0"/>
                                          <w:marRight w:val="0"/>
                                          <w:marTop w:val="0"/>
                                          <w:marBottom w:val="120"/>
                                          <w:divBdr>
                                            <w:top w:val="none" w:sz="0" w:space="0" w:color="auto"/>
                                            <w:left w:val="none" w:sz="0" w:space="0" w:color="auto"/>
                                            <w:bottom w:val="none" w:sz="0" w:space="0" w:color="auto"/>
                                            <w:right w:val="none" w:sz="0" w:space="0" w:color="auto"/>
                                          </w:divBdr>
                                        </w:div>
                                        <w:div w:id="483930143">
                                          <w:marLeft w:val="0"/>
                                          <w:marRight w:val="0"/>
                                          <w:marTop w:val="480"/>
                                          <w:marBottom w:val="72"/>
                                          <w:divBdr>
                                            <w:top w:val="none" w:sz="0" w:space="0" w:color="auto"/>
                                            <w:left w:val="none" w:sz="0" w:space="0" w:color="auto"/>
                                            <w:bottom w:val="none" w:sz="0" w:space="0" w:color="auto"/>
                                            <w:right w:val="none" w:sz="0" w:space="0" w:color="auto"/>
                                          </w:divBdr>
                                        </w:div>
                                        <w:div w:id="81923142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10</Pages>
  <Words>8955</Words>
  <Characters>51045</Characters>
  <Application>Microsoft Office Word</Application>
  <DocSecurity>0</DocSecurity>
  <Lines>425</Lines>
  <Paragraphs>119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 Podgornik</dc:creator>
  <cp:keywords/>
  <dc:description/>
  <cp:lastModifiedBy>Ivica Podgornik</cp:lastModifiedBy>
  <cp:revision>5</cp:revision>
  <dcterms:created xsi:type="dcterms:W3CDTF">2020-12-28T09:41:00Z</dcterms:created>
  <dcterms:modified xsi:type="dcterms:W3CDTF">2021-10-20T13:54:00Z</dcterms:modified>
</cp:coreProperties>
</file>